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Marine Le Pen's National Rally Takes Lead in First Round of French Parliamentary Elections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Marine Le Pen, leader of France's National Rally (RN), celebrated a significant lead in the first round of the French parliamentary elections on Sunday, June 30, 2024. Le Pen’s party secured 33% of the vote, while President Emmanuel Macron's Together coalition obtained 20%, according to official results. This result marks a notable shift in French politics, with Le Pen calling the outcome "historic" and a "source of great hope for millions of French people." The National Rally has a controversial history, including ties to racism and antisemitism, and has expressed hostility toward France’s Muslim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