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Google and Cardano Share Environmental Updates Amid Rising Energy Demands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Google and Cardano Report Environmental and Sustainability Updates Amid Rising Energy Demands</w:t>
      </w:r>
    </w:p>
    <w:p>
      <w:r>
        <w:rPr>
          <w:b/>
        </w:rPr>
        <w:t>Google's Emissions Increase:</w:t>
      </w:r>
    </w:p>
    <w:p>
      <w:r>
        <w:t>Google released its 2024 Environmental Report, highlighting a 13% year-over-year increase in greenhouse gas (GHG) emissions for 2023 and a nearly 50% rise from 2019. The company attributed the increase to higher data center energy consumption and supply chain emissions linked to artificial intelligence (AI) demands. Despite a 100% global renewable energy match, Google’s data center electricity consumption grew by 17% in 2023, consuming over 24 terawatt-hours (TWh), equating to 7-10% of global data center power usage.</w:t>
      </w:r>
    </w:p>
    <w:p>
      <w:r>
        <w:rPr>
          <w:b/>
        </w:rPr>
        <w:t>Cardano's Sustainability Indicators:</w:t>
      </w:r>
    </w:p>
    <w:p>
      <w:r>
        <w:t>The Cardano Foundation, in collaboration with the Crypto Carbon Ratings Institute (CCRI), released MiCA-compliant sustainability indicators for the Cardano network, meeting European Union regulatory requirements. The detailed report showed that Cardano uses an energy-efficient consensus protocol and has an annual electricity consumption of 704.91 megawatt-hours (MWh) and a carbon footprint of 250.73 tons of CO2 equivalent (tCO2e). The report's release marks an effort toward greater transparency and regulatory compliance within the blockchain community.</w:t>
      </w:r>
    </w:p>
    <w:p>
      <w:r>
        <w:rPr>
          <w:b/>
        </w:rPr>
        <w:t>Minnesota Gas Prices:</w:t>
      </w:r>
    </w:p>
    <w:p>
      <w:r>
        <w:t>According to the U.S. Energy Information Administration, Minnesota’s gas prices increased to an average of $3.28 per gallon of regular fuel, up from $3.21 the previous week. The average has risen about 4 cents since last month, with last year's gas prices averaging 4% higher at $3.43 per gallon. Nationally, gas prices averaged $3.48 per gallon last week.</w:t>
      </w:r>
    </w:p>
    <w:p>
      <w:r>
        <w:t>These updates underscore ongoing challenges and efforts in managing energy consumption and sustainability in both tech and traditional energy sectors.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