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Weekend Weather Forecast: Variable Conditions for UK with Emphasis on Wales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Met Office has forecast a weekend of variable weather for the UK, with a particular emphasis on Wales experiencing a mix of sunny spells and heavy showers. This unsettled weather pattern is attributed to the jet stream positioned south of the UK, allowing low-pressure systems to prevail.</w:t>
      </w:r>
    </w:p>
    <w:p>
      <w:r>
        <w:t>For Wales, the Met Office predicts a mixed start on Saturday, July 6, 2024, with early rain transitioning to sunny intervals interspersed with blustery showers. Temperatures are expected to be cooler than average, peaking at 17°C. Sunday will continue the trend with scattered heavy and potentially thundery showers, though some sunny spells are anticipated.</w:t>
      </w:r>
    </w:p>
    <w:p>
      <w:r>
        <w:t>Across the broader UK, the weekend will also see periods of rain, with Scotland under a weather warning due to heavy rain which may cause localized flooding and transport disruptions. Meanwhile, a heatwave is expected to hit the UK from July 10, 2024, possibly raising temperatures up to 30°C. This spell of 'exceptionally warm' weather is projected to last until July 20, 2024, and is thought to originate from the Azores and Africa.</w:t>
      </w:r>
    </w:p>
    <w:p>
      <w:r>
        <w:t>Despite the prediction of high temperatures, the Met Office notes that the active jet stream might keep temperatures around the average for this time of year. Rainfall and cooler conditions are expected to persist through the weekend, impacting events such as the Wales Airshow in Swansea.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