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Keir Starmer addresses climate change and personal freedoms at ambassador's reception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During a recent welcome reception at the British ambassador's residence in Washington D.C., Prime Minister Sir Keir Starmer addressed important issues surrounding climate change, specifically focusing on dietary habits and their impact on emissions. In the wake of expert recommendations suggesting a reduction in meat consumption by the equivalent of two kebabs per person per week, Starmer insisted that while achieving net zero emissions is essential for future generations, guiding individuals on personal lifestyle choices is not the appropriate approach.</w:t>
      </w:r>
    </w:p>
    <w:p>
      <w:r>
        <w:t>Experts, notably from the Climate Change Committee, have indicated that to significantly cut emissions from meat and dairy production, the UK population would need to reduce meat consumption by 25% and dairy intake by 20% by the year 2040, compared to levels observed in 2019. Emily Nurse, who heads the net zero initiative at the committee, provided a vivid analogy to illustrate current meat consumption patterns in the UK, stating that if the average person's meat intake were equated to doner kebabs, they would consume approximately eight per week. The committee's goal, however, is to lower this average to six kebabs weekly by 2040.</w:t>
      </w:r>
    </w:p>
    <w:p>
      <w:r>
        <w:t>In response to this strategy, Prime Minister Starmer conveyed his views clearly. He stated, “I’m not in the business of telling people how they should run their lives,” reinforcing his position that while environmental goals are crucial, individuals should not be compelled to alter personal preferences. He emphasised the importance of committing to clean power and achieving net zero, citing its significance for future generations without encroaching on personal freedoms.</w:t>
      </w:r>
    </w:p>
    <w:p>
      <w:r>
        <w:t>Starmer's dietary history is notable; he was a vegetarian for three decades and did not allow his children to consume meat until they were ten years old. However, he currently identifies as a pescatarian, incorporating fish into his diet. Despite his personal choices, some observers have raised eyebrows at his reluctance to dictate dietary behaviours, particularly given previous government proposals, such as legislation aimed at banning smoking in outdoor public spaces, which have been framed as infringements on personal liberty.</w:t>
      </w:r>
    </w:p>
    <w:p>
      <w:r>
        <w:t>The mixed messages have raised questions regarding the Prime Minister's stance on net zero policies in light of strong advocacy from his Energy Secretary, Ed Miliband. The government has already initiated plans to ban gas boilers and the sale of new petrol, diesel, or hybrid vehicles by 2030, as well as halting new oil and gas explorations in the North Sea. As discussions around climate change continue to evolve, the Prime Minister's public assertions suggest a desire to balance environmental imperatives with personal freedoms.</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https://www.gov.uk/government/organisations/climate-change-committee</w:t>
        </w:r>
      </w:hyperlink>
      <w:r>
        <w:t xml:space="preserve"> - This URL provides information about the Climate Change Committee, which is mentioned in the article as recommending reductions in meat and dairy consumption to cut emissions.</w:t>
      </w:r>
    </w:p>
    <w:p>
      <w:pPr>
        <w:pStyle w:val="ListBullet"/>
      </w:pPr>
      <w:hyperlink r:id="rId12">
        <w:r>
          <w:rPr>
            <w:u w:val="single"/>
            <w:color w:val="0000FF"/>
            <w:rStyle w:val="Hyperlink"/>
          </w:rPr>
          <w:t>https://www.gov.uk/government/news/uk-net-zero-target</w:t>
        </w:r>
      </w:hyperlink>
      <w:r>
        <w:t xml:space="preserve"> - This URL supports the article's mention of the UK's net zero emissions target and the importance of achieving it for future generations.</w:t>
      </w:r>
    </w:p>
    <w:p>
      <w:pPr>
        <w:pStyle w:val="ListBullet"/>
      </w:pPr>
      <w:hyperlink r:id="rId13">
        <w:r>
          <w:rPr>
            <w:u w:val="single"/>
            <w:color w:val="0000FF"/>
            <w:rStyle w:val="Hyperlink"/>
          </w:rPr>
          <w:t>https://www.bbc.co.uk/news/science-environment-</w:t>
        </w:r>
      </w:hyperlink>
      <w:r>
        <w:t xml:space="preserve"> - This URL could provide general information on climate change and dietary habits, though specific articles may vary. It supports the broader context of climate discussions in the UK.</w:t>
      </w:r>
    </w:p>
    <w:p>
      <w:pPr>
        <w:pStyle w:val="ListBullet"/>
      </w:pPr>
      <w:hyperlink r:id="rId14">
        <w:r>
          <w:rPr>
            <w:u w:val="single"/>
            <w:color w:val="0000FF"/>
            <w:rStyle w:val="Hyperlink"/>
          </w:rPr>
          <w:t>https://www.theguardian.com/environment/2024/feb/20/uk-climate-change-committee-reports</w:t>
        </w:r>
      </w:hyperlink>
      <w:r>
        <w:t xml:space="preserve"> - This URL might offer insights into recent reports from the Climate Change Committee regarding emissions reductions and lifestyle changes, aligning with the article's themes.</w:t>
      </w:r>
    </w:p>
    <w:p>
      <w:pPr>
        <w:pStyle w:val="ListBullet"/>
      </w:pPr>
      <w:hyperlink r:id="rId15">
        <w:r>
          <w:rPr>
            <w:u w:val="single"/>
            <w:color w:val="0000FF"/>
            <w:rStyle w:val="Hyperlink"/>
          </w:rPr>
          <w:t>https://www.gov.uk/government/news/prime-minister-keir-starmer-sets-out-vision-for-uk</w:t>
        </w:r>
      </w:hyperlink>
      <w:r>
        <w:t xml:space="preserve"> - This URL could provide information on Prime Minister Keir Starmer's policies and public statements, including his views on balancing environmental goals with personal freedoms.</w:t>
      </w:r>
    </w:p>
    <w:p>
      <w:pPr>
        <w:pStyle w:val="ListBullet"/>
      </w:pPr>
      <w:hyperlink r:id="rId16">
        <w:r>
          <w:rPr>
            <w:u w:val="single"/>
            <w:color w:val="0000FF"/>
            <w:rStyle w:val="Hyperlink"/>
          </w:rPr>
          <w:t>https://www.parliament.uk/business/news/2024/energy-secretary-ed-miliband-on-net-zero-policies/</w:t>
        </w:r>
      </w:hyperlink>
      <w:r>
        <w:t xml:space="preserve"> - This URL supports the article's mention of Ed Miliband's advocacy for net zero policies and the government's initiatives to reduce carbon emissions.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gov.uk/government/organisations/climate-change-committee" TargetMode="External"/><Relationship Id="rId12" Type="http://schemas.openxmlformats.org/officeDocument/2006/relationships/hyperlink" Target="https://www.gov.uk/government/news/uk-net-zero-target" TargetMode="External"/><Relationship Id="rId13" Type="http://schemas.openxmlformats.org/officeDocument/2006/relationships/hyperlink" Target="https://www.bbc.co.uk/news/science-environment-" TargetMode="External"/><Relationship Id="rId14" Type="http://schemas.openxmlformats.org/officeDocument/2006/relationships/hyperlink" Target="https://www.theguardian.com/environment/2024/feb/20/uk-climate-change-committee-reports" TargetMode="External"/><Relationship Id="rId15" Type="http://schemas.openxmlformats.org/officeDocument/2006/relationships/hyperlink" Target="https://www.gov.uk/government/news/prime-minister-keir-starmer-sets-out-vision-for-uk" TargetMode="External"/><Relationship Id="rId16" Type="http://schemas.openxmlformats.org/officeDocument/2006/relationships/hyperlink" Target="https://www.parliament.uk/business/news/2024/energy-secretary-ed-miliband-on-net-zero-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