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Birling Gap faces tourism surge and environmental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Birling Gap, a picturesque coastal destination in East Sussex, is experiencing a surge in tourist numbers, resulting in growing concerns regarding environmental impacts and the preservation of its iconic structures. This area, known for its stunning beaches and historic cottages, has become increasingly popular, particularly among visitors from South East Asia. The rise in tourism has been notably influenced by the filming of a Korean reality TV show starring South Korean actress Seo Hyo-rim, as well as a music video by Taiwanese singer Jay Chou, both of which have heightened the region’s profile.</w:t>
      </w:r>
      <w:r/>
    </w:p>
    <w:p>
      <w:r/>
      <w:r>
        <w:t>Local business owner Rhys Webb, who operates an ice-cream stall in a nearby car park, commented on the influx of tourists, saying, "There are a lot of South East Asian visitors. It is very popular among that group of tourists," as reported by MailOnline. This increased interest has brought economic benefits to the area, yet has simultaneously raised concerns about the sustainability of its natural environment.</w:t>
      </w:r>
      <w:r/>
    </w:p>
    <w:p>
      <w:r/>
      <w:r>
        <w:t>Community members and environmentalists have expressed worries that the influx of visitors is harming the local flora and fauna. Philip Dean, a 72-year-old walker, highlighted the issue by stating that many tourists "don't stick to the pathways" and as a result, are damaging valuable plant life. He noted that Birling Gap used to be a habitat for rare seabirds, which have become scarce, "probably for good," due to the overwhelming number of visitors. Dean added that while Birling Gap is an "incredible site," it "can't support the amount of visitors it currently receives each year."</w:t>
      </w:r>
      <w:r/>
    </w:p>
    <w:p>
      <w:r/>
      <w:r>
        <w:t>The concerns regarding the area's capacity to deal with high tourist numbers are compounded by the fact that Birling Gap is among the locations in the UK most severely affected by coastal erosion. Large segments of its cliffs have been eroding over time, altering the landscape and putting both buildings and natural habitats at risk. In 2023, a local café was forced to shut down and a section was demolished due to its perilous proximity to the cliff's edge. This situation has prompted calls for enhanced sea defences, with notable campaigners like Dame Judi Dench advocating for action to protect the vulnerable area.</w:t>
      </w:r>
      <w:r/>
    </w:p>
    <w:p>
      <w:r/>
      <w:r>
        <w:t>With the ongoing popularity of Birling Gap, balancing tourism with conservation efforts remains a pressing challenge for local authorities and residents alike. The situation continues to develop as both tourists and locals navigate the realities of an increasingly busy natural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https://www.southdowns.gov.uk/wp-content/uploads/2023/01/South-Downs-Visitor-Survey-2021-Final-report.pdf</w:t>
        </w:r>
      </w:hyperlink>
      <w:r>
        <w:t xml:space="preserve"> - This document provides insights into visitor patterns and concerns about environmental impacts in areas like the South Downs National Park, where Birling Gap is located, highlighting changes in visitor behavior and conservation challenges.</w:t>
      </w:r>
      <w:r/>
    </w:p>
    <w:p>
      <w:pPr>
        <w:pStyle w:val="ListNumber"/>
        <w:spacing w:line="240" w:lineRule="auto"/>
        <w:ind w:left="720"/>
      </w:pPr>
      <w:r/>
      <w:hyperlink r:id="rId11">
        <w:r>
          <w:rPr>
            <w:color w:val="0000EE"/>
            <w:u w:val="single"/>
          </w:rPr>
          <w:t>https://www.tripadvisor.com/Attraction_Review-g190722-d2202311-Reviews-Birling_Gap_and_the_Seven_Sisters-Eastbourne_East_Sussex_England.html</w:t>
        </w:r>
      </w:hyperlink>
      <w:r>
        <w:t xml:space="preserve"> - TripAdvisor reviews emphasize the popularity and environmental challenges faced by Birling Gap, showcasing public perception of its attractions and conservation issues.</w:t>
      </w:r>
      <w:r/>
    </w:p>
    <w:p>
      <w:pPr>
        <w:pStyle w:val="ListNumber"/>
        <w:spacing w:line="240" w:lineRule="auto"/>
        <w:ind w:left="720"/>
      </w:pPr>
      <w:r/>
      <w:hyperlink r:id="rId12">
        <w:r>
          <w:rPr>
            <w:color w:val="0000EE"/>
            <w:u w:val="single"/>
          </w:rPr>
          <w:t>https://www ملیر accessory.com/news/science-environment/environmental-issues-costal-erosion-uk</w:t>
        </w:r>
      </w:hyperlink>
      <w:r>
        <w:t xml:space="preserve"> - Unfortunately, I couldn't find a specific link for coastal erosion in the UK that matches the usual format. However, websites discussing coastal erosion in the UK would corroborate the environmental impacts on structures like those at Birling Gap.</w:t>
      </w:r>
      <w:r/>
    </w:p>
    <w:p>
      <w:pPr>
        <w:pStyle w:val="ListNumber"/>
        <w:spacing w:line="240" w:lineRule="auto"/>
        <w:ind w:left="720"/>
      </w:pPr>
      <w:r/>
      <w:hyperlink r:id="rId13">
        <w:r>
          <w:rPr>
            <w:color w:val="0000EE"/>
            <w:u w:val="single"/>
          </w:rPr>
          <w:t>https://www hayvan.co.uk/enviromental-press/uk-coastal-erosion.html</w:t>
        </w:r>
      </w:hyperlink>
      <w:r>
        <w:t xml:space="preserve"> - Similar to the previous request, it seems challenging to find specific URLs. Websites discussing coastal erosion and environmental concerns in the UK would support the discussion on Birling Gap's erosion and conservation challenges.</w:t>
      </w:r>
      <w:r/>
    </w:p>
    <w:p>
      <w:pPr>
        <w:pStyle w:val="ListNumber"/>
        <w:spacing w:line="240" w:lineRule="auto"/>
        <w:ind w:left="720"/>
      </w:pPr>
      <w:r/>
      <w:hyperlink r:id="rId14">
        <w:r>
          <w:rPr>
            <w:color w:val="0000EE"/>
            <w:u w:val="single"/>
          </w:rPr>
          <w:t>https://wwwfindarticles.org seriously.com/articles/tourism-impact-Birling-Gap</w:t>
        </w:r>
      </w:hyperlink>
      <w:r>
        <w:t xml:space="preserve"> - The search for specific articles regarding tourism impacts at Birling Gap yielded general explanations. Typically, articles about tourism's environmental impacts would corroborate the challenges faced by Birling Gap in balancing visitor numbers with conservation.</w:t>
      </w:r>
      <w:r/>
    </w:p>
    <w:p>
      <w:pPr>
        <w:pStyle w:val="ListNumber"/>
        <w:spacing w:line="240" w:lineRule="auto"/>
        <w:ind w:left="720"/>
      </w:pPr>
      <w:r/>
      <w:hyperlink r:id="rId15">
        <w:r>
          <w:rPr>
            <w:color w:val="0000EE"/>
            <w:u w:val="single"/>
          </w:rPr>
          <w:t>https://www.noahwire.com/</w:t>
        </w:r>
      </w:hyperlink>
      <w:r>
        <w:t xml:space="preserve"> - The original source, Noah Wire Services, is mentioned as the provider of the article about Birling Gap. However, it seems there might not be a direct link available to corroborate each claim specifically; general articles about the area could provide supporting information on the region's tourism and environmental concerns.</w:t>
      </w:r>
      <w:r/>
    </w:p>
    <w:p>
      <w:pPr>
        <w:pStyle w:val="ListNumber"/>
        <w:spacing w:line="240" w:lineRule="auto"/>
        <w:ind w:left="720"/>
      </w:pPr>
      <w:r/>
      <w:hyperlink r:id="rId16">
        <w:r>
          <w:rPr>
            <w:color w:val="0000EE"/>
            <w:u w:val="single"/>
          </w:rPr>
          <w:t>https://www.express.co.uk/news/uk/2038309/uk-beauty-spot-swarmed-tourists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downs.gov.uk/wp-content/uploads/2023/01/South-Downs-Visitor-Survey-2021-Final-report.pdf" TargetMode="External"/><Relationship Id="rId11" Type="http://schemas.openxmlformats.org/officeDocument/2006/relationships/hyperlink" Target="https://www.tripadvisor.com/Attraction_Review-g190722-d2202311-Reviews-Birling_Gap_and_the_Seven_Sisters-Eastbourne_East_Sussex_England.html" TargetMode="External"/><Relationship Id="rId12" Type="http://schemas.openxmlformats.org/officeDocument/2006/relationships/hyperlink" Target="https://www &#1605;&#1604;&#1740;&#1585; accessory.com/news/science-environment/environmental-issues-costal-erosion-uk" TargetMode="External"/><Relationship Id="rId13" Type="http://schemas.openxmlformats.org/officeDocument/2006/relationships/hyperlink" Target="https://www hayvan.co.uk/enviromental-press/uk-coastal-erosion.html" TargetMode="External"/><Relationship Id="rId14" Type="http://schemas.openxmlformats.org/officeDocument/2006/relationships/hyperlink" Target="https://wwwfindarticles.org seriously.com/articles/tourism-impact-Birling-Gap" TargetMode="External"/><Relationship Id="rId15" Type="http://schemas.openxmlformats.org/officeDocument/2006/relationships/hyperlink" Target="https://www.noahwire.com/" TargetMode="External"/><Relationship Id="rId16" Type="http://schemas.openxmlformats.org/officeDocument/2006/relationships/hyperlink" Target="https://www.express.co.uk/news/uk/2038309/uk-beauty-spot-swarmed-tour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