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bin strike exposes waste management disparities across city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bin strike in Birmingham has led to significant discrepancies in waste management and cleanliness across the city, with affluent areas remaining pristine while poorer neighbourhoods are inundated with rubbish. This situation has prompted widespread concern among residents, especially in areas with high proportions of Asian communities, such as Balsall Heath and Sparkbrook.</w:t>
      </w:r>
    </w:p>
    <w:p>
      <w:r>
        <w:t>Residents of Balsall Heath report a marked increase in fly-tipping and vermin population during the strike, which began last month as workers from the Unite union initiated industrial action over pay and job security. Hussian, a 76-year-old local resident, highlighted the stark contrasts in waste management, stating, "It's only the Asian areas. If you go to a white area, it's fine." He noted the accumulation of rubbish around his home on Ernest Road, where discarded bags have become a common sight.</w:t>
      </w:r>
    </w:p>
    <w:p>
      <w:r>
        <w:t>Public response has been sharply divided. Influencer Asrar Rashid characterised the situation in a recent viral TikTok video, acknowledging a community responsibility for cleanliness and urging residents to take the initiative to dispose of their waste properly. "Every Pakistani household has three cars nowadays...go to Tyseley tip, book your slot, take the rubbish and make the effort of taking the rubbish yourselves," he stated, addressing the critical issue of littering in his community.</w:t>
      </w:r>
    </w:p>
    <w:p>
      <w:r>
        <w:t>The geography of the problem is striking. Just a short distance from some of the most affluent streets in the city, such as Chantry Road and St Agnes Road—in which properties are valued at upwards of £1 million—Balsall Heath and its surroundings are grappling with substantial heaps of rubbish. Streets like Hallam Street and Beaconsfield Road are littered with bin bags, often obstructing pavements and attracting pests. Mohammed Islam, a local homeowner, commented on the neglect felt by his community, citing that "this area has been neglected by the council."</w:t>
      </w:r>
    </w:p>
    <w:p>
      <w:r>
        <w:t>Areas like Edgbaston showcase a stark contrast, where streets remain remarkably clean, reflecting an imbalance in municipal services. On the other hand, adjoining Spring Road has become a dumping ground for rubbish, highlighting the pervasive issue of fly-tipping and its social implications. Local resident Hamdi expressed frustration over expanding rat populations, noting how vermin have penetrated his car’s wiring due to the excessive trash littering the area.</w:t>
      </w:r>
    </w:p>
    <w:p>
      <w:r>
        <w:t>The severity of the situation has drawn the attention of government officials, with Health Secretary Wes Streeting emphasising the public health risks posed by the bin strike. Speaking to Times Radio, he stated, "I certainly am concerned about the public health situation and the poor conditions we're seeing for people in Birmingham." He described how the accumulating rubbish is leading to increased visibility of rats and other vermin and expressed concern that the dispute has "escalated way out of hand."</w:t>
      </w:r>
    </w:p>
    <w:p>
      <w:r>
        <w:t>The Birmingham city council is currently in negotiations with the Unite union in hopes of resolving the strike, but a breakthrough has not been achieved. The situation remains untenable for many residents, particularly for those in the most affected areas, as they struggle to maintain a livable environment amidst the ongoing crisis. The impacts of the strike are being felt acutely in these communities, leading to growing frustrations and calls for action from their representatives.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https://birminghammagazine.co.uk/birmingham-waste-crisis-three-million-bins-and-counting/</w:t>
        </w:r>
      </w:hyperlink>
      <w:r>
        <w:t xml:space="preserve"> - Supports the claim that the bin strike in Birmingham has led to significant waste management issues, with the city experiencing a major waste crisis and public health concerns.</w:t>
      </w:r>
    </w:p>
    <w:p>
      <w:pPr>
        <w:pStyle w:val="ListBullet"/>
      </w:pPr>
      <w:hyperlink r:id="rId12">
        <w:r>
          <w:rPr>
            <w:u w:val="single"/>
            <w:color w:val="0000FF"/>
            <w:rStyle w:val="Hyperlink"/>
          </w:rPr>
          <w:t>https://www.personneltoday.com/hr/birmingham-bin-strikes-major-incident-declared/</w:t>
        </w:r>
      </w:hyperlink>
      <w:r>
        <w:t xml:space="preserve"> - Corroborates the statement that Birmingham City Council has declared a major incident due to the strikes and the impact on waste collection services.</w:t>
      </w:r>
    </w:p>
    <w:p>
      <w:pPr>
        <w:pStyle w:val="ListBullet"/>
      </w:pPr>
      <w:hyperlink r:id="rId13">
        <w:r>
          <w:rPr>
            <w:u w:val="single"/>
            <w:color w:val="0000FF"/>
            <w:rStyle w:val="Hyperlink"/>
          </w:rPr>
          <w:t>https://www.birmingham.gov.uk/news/article/1553/birmingham-city-council-declares-major-incident</w:t>
        </w:r>
      </w:hyperlink>
      <w:r>
        <w:t xml:space="preserve"> - Explains the council's declaration of a major incident and its efforts to address the waste collection crisis through contingency plans and increased resources.</w:t>
      </w:r>
    </w:p>
    <w:p>
      <w:pPr>
        <w:pStyle w:val="ListBullet"/>
      </w:pPr>
      <w:hyperlink r:id="rId14">
        <w:r>
          <w:rPr>
            <w:u w:val="single"/>
            <w:color w:val="0000FF"/>
            <w:rStyle w:val="Hyperlink"/>
          </w:rPr>
          <w:t>https://www.bbc.co.uk/news</w:t>
        </w:r>
      </w:hyperlink>
      <w:r>
        <w:t xml:space="preserve"> - Could provide general coverage and updates on the Birmingham bin strike and its impacts on the community, though specific articles might need to be referenced.</w:t>
      </w:r>
    </w:p>
    <w:p>
      <w:pPr>
        <w:pStyle w:val="ListBullet"/>
      </w:pPr>
      <w:hyperlink r:id="rId15">
        <w:r>
          <w:rPr>
            <w:u w:val="single"/>
            <w:color w:val="0000FF"/>
            <w:rStyle w:val="Hyperlink"/>
          </w:rPr>
          <w:t>https://www.birminghamworld.com/news/birmingham-bin-strike-latest-update/</w:t>
        </w:r>
      </w:hyperlink>
      <w:r>
        <w:t xml:space="preserve"> - Offers localized reporting on the bin strike in Birmingham, which may include specific instances and community reactions.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irminghammagazine.co.uk/birmingham-waste-crisis-three-million-bins-and-counting/" TargetMode="External"/><Relationship Id="rId12" Type="http://schemas.openxmlformats.org/officeDocument/2006/relationships/hyperlink" Target="https://www.personneltoday.com/hr/birmingham-bin-strikes-major-incident-declared/" TargetMode="External"/><Relationship Id="rId13" Type="http://schemas.openxmlformats.org/officeDocument/2006/relationships/hyperlink" Target="https://www.birmingham.gov.uk/news/article/1553/birmingham-city-council-declares-major-incident" TargetMode="External"/><Relationship Id="rId14" Type="http://schemas.openxmlformats.org/officeDocument/2006/relationships/hyperlink" Target="https://www.bbc.co.uk/news" TargetMode="External"/><Relationship Id="rId15" Type="http://schemas.openxmlformats.org/officeDocument/2006/relationships/hyperlink" Target="https://www.birminghamworld.com/news/birmingham-bin-strike-latest-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