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 Stop Oil disbands after final London protest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Just Stop Oil, the climate activism group known for its high-profile protests such as motorway blockades, petrol station disruptions, and even tomato soup attacks on major artworks, has officially disbanded following a final action in London this past weekend.</w:t>
      </w:r>
    </w:p>
    <w:p>
      <w:r>
        <w:t>Damien Gayle, the environment correspondent for The Guardian, who has been covering Just Stop Oil since its founding, has provided insights into the reasons behind the decision to conclude the group’s activities. According to Gayle, a combination of policy developments and increased policing enforcement played pivotal roles in bringing the movement to an end.</w:t>
      </w:r>
    </w:p>
    <w:p>
      <w:r>
        <w:t>Just Stop Oil emerged as a prominent voice within UK climate activism, gaining significant media attention through its disruptive but impactful tactics designed to highlight the urgency of halting new oil and gas projects. However, changes in the policy landscape, which included shifts towards addressing fossil fuel dependency, alongside stronger law enforcement responses to protests, altered the group’s operational environment.</w:t>
      </w:r>
    </w:p>
    <w:p>
      <w:r>
        <w:t>Looking ahead, Gayle suggests that while Just Stop Oil has ceased its actions, the broader climate movement is likely to evolve. The conclusion of one phase of activism may signal the emergence of new strategies and groups dedicated to continuing the push for environmental justice and climate action.</w:t>
      </w:r>
    </w:p>
    <w:p>
      <w:r>
        <w:t>The Guardian's reporting emphasises that Just Stop Oil’s legacy will persist through the ongoing efforts of activists adapting to changing circumstances within the climate advocacy sphere.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https://juststopoil.org/2025/03/27/just-stop-oil-is-hanging-up-the-hi-vis/</w:t>
        </w:r>
      </w:hyperlink>
      <w:r>
        <w:t xml:space="preserve"> - Confirms Just Stop Oil's decision to disband by April 2025, citing government policy changes as a key factor in their success.</w:t>
      </w:r>
    </w:p>
    <w:p>
      <w:pPr>
        <w:pStyle w:val="ListBullet"/>
      </w:pPr>
      <w:hyperlink r:id="rId12">
        <w:r>
          <w:rPr>
            <w:u w:val="single"/>
            <w:color w:val="0000FF"/>
            <w:rStyle w:val="Hyperlink"/>
          </w:rPr>
          <w:t>https://news.sky.com/story/direct-action-group-just-stop-oil-holds-final-protest-claiming-it-has-been-successful-13356667</w:t>
        </w:r>
      </w:hyperlink>
      <w:r>
        <w:t xml:space="preserve"> - Details the group's final protest in April 2025 and their self-declared success, corroborating the disbandment timeline.</w:t>
      </w:r>
    </w:p>
    <w:p>
      <w:pPr>
        <w:pStyle w:val="ListBullet"/>
      </w:pPr>
      <w:hyperlink r:id="rId13">
        <w:r>
          <w:rPr>
            <w:u w:val="single"/>
            <w:color w:val="0000FF"/>
            <w:rStyle w:val="Hyperlink"/>
          </w:rPr>
          <w:t>https://en.wikipedia.org/wiki/Just_Stop_Oil</w:t>
        </w:r>
      </w:hyperlink>
      <w:r>
        <w:t xml:space="preserve"> - Provides an overview of the group's formation, dissolution (26 April 2025), and tactics, aligning with the article's description of their activities.</w:t>
      </w:r>
    </w:p>
    <w:p>
      <w:pPr>
        <w:pStyle w:val="ListBullet"/>
      </w:pPr>
      <w:hyperlink r:id="rId14">
        <w:r>
          <w:rPr>
            <w:u w:val="single"/>
            <w:color w:val="0000FF"/>
            <w:rStyle w:val="Hyperlink"/>
          </w:rPr>
          <w:t>https://www.euronews.com/green/2025/03/28/hanging-up-the-high-vis-just-stop-oil-says-it-will-stop-direct-action-protests-this-april</w:t>
        </w:r>
      </w:hyperlink>
      <w:r>
        <w:t xml:space="preserve"> - Confirms the end of direct action protests, including specific examples like soup-throwing, and mentions government policy changes as a contributing factor.</w:t>
      </w:r>
    </w:p>
    <w:p>
      <w:pPr>
        <w:pStyle w:val="ListBullet"/>
      </w:pPr>
      <w:hyperlink r:id="rId15">
        <w:r>
          <w:rPr>
            <w:u w:val="single"/>
            <w:color w:val="0000FF"/>
            <w:rStyle w:val="Hyperlink"/>
          </w:rPr>
          <w:t>https://juststopoil.org</w:t>
        </w:r>
      </w:hyperlink>
      <w:r>
        <w:t xml:space="preserve"> - The group's official website reflects their core mission to phase out fossil fuels, consistent with the article's description of their advocacy focus.</w:t>
      </w:r>
    </w:p>
    <w:p>
      <w:pPr>
        <w:pStyle w:val="ListBullet"/>
      </w:pPr>
      <w:hyperlink r:id="rId14">
        <w:r>
          <w:rPr>
            <w:u w:val="single"/>
            <w:color w:val="0000FF"/>
            <w:rStyle w:val="Hyperlink"/>
          </w:rPr>
          <w:t>https://www.euronews.com/green/2025/03/28/hanging-up-the-high-vis-just-stop-oil-says-it-will-stop-direct-action-protests-this-april</w:t>
        </w:r>
      </w:hyperlink>
      <w:r>
        <w:t xml:space="preserve"> - Reiterates the role of increased policing (3,300 arrests, 180 imprisonments) and policy shifts in ending the group's activities, as described in the article.</w:t>
      </w:r>
    </w:p>
    <w:p>
      <w:pPr>
        <w:pStyle w:val="ListBullet"/>
      </w:pPr>
      <w:hyperlink r:id="rId16">
        <w:r>
          <w:rPr>
            <w:u w:val="single"/>
            <w:color w:val="0000FF"/>
            <w:rStyle w:val="Hyperlink"/>
          </w:rPr>
          <w:t>https://www.theguardian.com/environment/audio/2025/apr/29/why-did-just-stop-oil-just-stop-podcast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juststopoil.org/2025/03/27/just-stop-oil-is-hanging-up-the-hi-vis/" TargetMode="External"/><Relationship Id="rId12" Type="http://schemas.openxmlformats.org/officeDocument/2006/relationships/hyperlink" Target="https://news.sky.com/story/direct-action-group-just-stop-oil-holds-final-protest-claiming-it-has-been-successful-13356667" TargetMode="External"/><Relationship Id="rId13" Type="http://schemas.openxmlformats.org/officeDocument/2006/relationships/hyperlink" Target="https://en.wikipedia.org/wiki/Just_Stop_Oil" TargetMode="External"/><Relationship Id="rId14" Type="http://schemas.openxmlformats.org/officeDocument/2006/relationships/hyperlink" Target="https://www.euronews.com/green/2025/03/28/hanging-up-the-high-vis-just-stop-oil-says-it-will-stop-direct-action-protests-this-april" TargetMode="External"/><Relationship Id="rId15" Type="http://schemas.openxmlformats.org/officeDocument/2006/relationships/hyperlink" Target="https://juststopoil.org" TargetMode="External"/><Relationship Id="rId16" Type="http://schemas.openxmlformats.org/officeDocument/2006/relationships/hyperlink" Target="https://www.theguardian.com/environment/audio/2025/apr/29/why-did-just-stop-oil-just-stop-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