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Nation’s grief over Sycamore Gap tree mirrors outrage needed over NHS therapy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unexpected wave of national grief, the felling of the Sycamore Gap tree has revealed profound sentiments about loss and beauty in society. The Sycamore Gap tree, regarded as a vital landmark along Hadrian's Wall and often celebrated in local culture, was cruelly cut down, igniting an outpouring of emotions. Many have demonstrated their sorrow not only for the beloved tree but for what it represented: a connection to history, nature, and shared experiences. The public's visceral response provides a striking contrast to the more subdued acknowledgment of cuts in services that affect mental health—a parallel drawn poignantly as these sacrifices to our psychological wellbeing now come to light.</w:t>
      </w:r>
      <w:r/>
    </w:p>
    <w:p>
      <w:r/>
      <w:r>
        <w:t>On the same day that news broke of the Sycamore Gap tree's destruction, another report detailed the relentless reductions in talking therapy services within England's National Health Service (NHS). As NHS trusts grapple with financial constraints amid a so-called 'financial reset', an alarming trend emerges. Services essential for mental health, once positioned as a priority in public health discourse, now face ruthless cuts. This is particularly distressing for individuals already navigating the murky waters of mental ill health, where access to effective treatment is often inconsistent and fragmented.</w:t>
      </w:r>
      <w:r/>
    </w:p>
    <w:p>
      <w:r/>
      <w:r>
        <w:t>As an NHS psychotherapist, the ethical implications of such decisions weigh heavily. The financial cuts risk reducing talking therapies to mere afterthoughts, prioritising short-term savings over long-term mental health. Research consistently supports the efficacy of psychotherapy, highlighting its ability to not only alleviate mental distress but to empower individuals, helping them reclaim their lives. It is a deep contradiction that while the nation mourns an irreplaceable tree, it seems less capable of expressing outrage over the diminution of a mental health service that offers healing and hope.</w:t>
      </w:r>
      <w:r/>
    </w:p>
    <w:p>
      <w:r/>
      <w:r>
        <w:t xml:space="preserve">The Health and Social Care Act of 2012 mandates that mental health services receive equivalent attention to physical health. Yet, as services dwindle, the government appears to be falling short of its duties. Reports indicate that significant providers, such as the Derbyshire Healthcare NHS Foundation Trust, have announced the cessation of talking therapy services which cater to nearly 30,000 patients, leaving a significant gap for those in need. </w:t>
      </w:r>
      <w:r/>
    </w:p>
    <w:p>
      <w:r/>
      <w:r>
        <w:t>Such cuts could be likened to cutting down a vital tree; just as the Sycamore Gap tree offered solace and beauty, psychotherapy can provide individuals with a strong foundation to face life's challenges. The parallels are undeniable—both actions result in a destructive loss, be it of nature's beauty or the comforting embrace of therapeutic support. Not only do these cuts undermine individuals' mental resilience, but they also contribute to societal decay, paving the road to increased rates of addiction, family breakdown, and even suicide.</w:t>
      </w:r>
      <w:r/>
    </w:p>
    <w:p>
      <w:r/>
      <w:r>
        <w:t>Reflecting on the communal grief felt for the Sycamore Gap tree, one can only hope that this same sentiment spills over into a collective outcry for the preservation of mental health services. In the quest for a better future, public outrage must translate into action—writing to MPs, peaceful protests, and raising awareness about the stark realities of mental health care provision. To remain silent in the face of such cuts is to accept the erosion of a crucial lifeline for countless individuals.</w:t>
      </w:r>
      <w:r/>
    </w:p>
    <w:p>
      <w:r/>
      <w:r>
        <w:t>Ultimately, we have the capacity to rally for what is right, to repair what has been irrevocably harmed, and to ensure that beauty—be it in nature or human health—is protected. The myth that we can afford to dismiss mental health can no longer be tolerated. In standing for the spirit of the Sycamore Gap tree, we should similarly stand firm for those who struggle silently with their mental health, ensuring they too have the opportunity to thrive.</w:t>
      </w:r>
      <w:r/>
    </w:p>
    <w:p>
      <w:r/>
      <w:r>
        <w:t>Moya Sarner, a psychotherapist within the NHS, presents a compelling call to action. The agony of the Sycamore Gap tree’s demise shimmers as a reminder that while the human instinct may lean toward destruction, our potential for unity and advocacy remains a beacon of hope. Just as the remains of the felled tree show promise of new shoots, it is time to cultivate spaces for mental health to flourish, rather than wither away.</w:t>
      </w:r>
      <w:r/>
    </w:p>
    <w:p>
      <w:pPr>
        <w:pBdr>
          <w:bottom w:val="single" w:sz="6" w:space="1" w:color="auto"/>
        </w:pBdr>
      </w:pPr>
      <w:r/>
    </w:p>
    <w:p>
      <w:pPr>
        <w:pStyle w:val="Heading3"/>
      </w:pPr>
      <w:r>
        <w:t>Reference Map</w:t>
      </w:r>
      <w:r/>
    </w:p>
    <w:p>
      <w:r/>
      <w:r>
        <w:t>Paragraph 1: (1), (2)</w:t>
        <w:br/>
      </w:r>
      <w:r>
        <w:t>Paragraph 2: (1), (7)</w:t>
        <w:br/>
      </w:r>
      <w:r>
        <w:t>Paragraph 3: (1), (2)</w:t>
        <w:br/>
      </w:r>
      <w:r>
        <w:t>Paragraph 4: (7)</w:t>
        <w:br/>
      </w:r>
      <w:r>
        <w:t>Paragraph 5: (1), (2), (4)</w:t>
        <w:br/>
      </w:r>
      <w:r>
        <w:t>Paragraph 6: (2), (4), (7)</w:t>
        <w:br/>
      </w:r>
      <w:r>
        <w:t>Paragraph 7: (1), (3)</w:t>
        <w:br/>
      </w:r>
      <w:r>
        <w:t>Paragraph 8: (1), (2)</w:t>
        <w:br/>
      </w:r>
      <w:r>
        <w:t>Paragraph 9: (1), (2)</w:t>
        <w:br/>
      </w:r>
      <w:r>
        <w:t>Paragraph 10: (1), (2)</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https://www.theguardian.com/lifeandstyle/2025/may/19/theres-no-excuse-for-chopping-down-a-thing-of-beauty-and-i-dont-just-mean-the-sycamore-gap-tree</w:t>
        </w:r>
      </w:hyperlink>
      <w:r>
        <w:t xml:space="preserve"> - Please view link - unable to able to access data</w:t>
      </w:r>
      <w:r/>
    </w:p>
    <w:p>
      <w:pPr>
        <w:pStyle w:val="ListNumber"/>
        <w:spacing w:line="240" w:lineRule="auto"/>
        <w:ind w:left="720"/>
      </w:pPr>
      <w:r/>
      <w:hyperlink r:id="rId10">
        <w:r>
          <w:rPr>
            <w:color w:val="0000EE"/>
            <w:u w:val="single"/>
          </w:rPr>
          <w:t>https://www.theguardian.com/lifeandstyle/2025/may/19/theres-no-excuse-for-chopping-down-a-thing-of-beauty-and-i-dont-just-mean-the-sycamore-gap-tree</w:t>
        </w:r>
      </w:hyperlink>
      <w:r>
        <w:t xml:space="preserve"> - In this article, Moya Sarner reflects on the public's grief over the felling of the Sycamore Gap tree and draws a parallel to the proposed cuts in NHS talking therapy services. She emphasizes the importance of mental health support and criticizes the reduction of such services, highlighting the moral responsibility to preserve valuable resources that contribute to individual and societal well-being.</w:t>
      </w:r>
      <w:r/>
    </w:p>
    <w:p>
      <w:pPr>
        <w:pStyle w:val="ListNumber"/>
        <w:spacing w:line="240" w:lineRule="auto"/>
        <w:ind w:left="720"/>
      </w:pPr>
      <w:r/>
      <w:hyperlink r:id="rId11">
        <w:r>
          <w:rPr>
            <w:color w:val="0000EE"/>
            <w:u w:val="single"/>
          </w:rPr>
          <w:t>https://www.theguardian.com/uk-news/2025/may/01/man-accused-felling-sycamore-gap-tree-claimed-stitched-up</w:t>
        </w:r>
      </w:hyperlink>
      <w:r>
        <w:t xml:space="preserve"> - Daniel Graham, 39, accused of felling the Sycamore Gap tree, claimed he was framed during police interviews. He denied involvement, stating he lacked the skills to cut down such a large tree and suggested he was being 'stitched up' as part of a dispute. Graham and co-defendant Adam Carruthers, 32, both deny charges of criminal damage to the tree and Hadrian's Wall.</w:t>
      </w:r>
      <w:r/>
    </w:p>
    <w:p>
      <w:pPr>
        <w:pStyle w:val="ListNumber"/>
        <w:spacing w:line="240" w:lineRule="auto"/>
        <w:ind w:left="720"/>
      </w:pPr>
      <w:r/>
      <w:hyperlink r:id="rId12">
        <w:r>
          <w:rPr>
            <w:color w:val="0000EE"/>
            <w:u w:val="single"/>
          </w:rPr>
          <w:t>https://www.theguardian.com/uk-news/article/2024/aug/01/felled-sycamore-gap-tree-stump-green-shoots-stump</w:t>
        </w:r>
      </w:hyperlink>
      <w:r>
        <w:t xml:space="preserve"> - Following the felling of the Sycamore Gap tree, signs of regrowth were discovered on its stump. The National Trust reported eight new shoots, offering hope for the tree's natural recovery. The iconic tree, featured in the 1991 film 'Robin Hood: Prince of Thieves,' had been a beloved landmark along Hadrian's Wall before its destruction in September 2023.</w:t>
      </w:r>
      <w:r/>
    </w:p>
    <w:p>
      <w:pPr>
        <w:pStyle w:val="ListNumber"/>
        <w:spacing w:line="240" w:lineRule="auto"/>
        <w:ind w:left="720"/>
      </w:pPr>
      <w:r/>
      <w:hyperlink r:id="rId13">
        <w:r>
          <w:rPr>
            <w:color w:val="0000EE"/>
            <w:u w:val="single"/>
          </w:rPr>
          <w:t>https://www.theguardian.com/uk-news/2025/apr/29/two-men-felled-sycamore-gap-tree-mindless-criminal-damage-court-told</w:t>
        </w:r>
      </w:hyperlink>
      <w:r>
        <w:t xml:space="preserve"> - In court proceedings, it was revealed that Daniel Graham and Adam Carruthers filmed themselves felling the Sycamore Gap tree, an act described as 'mindless criminal damage.' The prosecution presented evidence, including footage from Graham's phone, showing the deliberate destruction of the tree and damage to Hadrian's Wall. Both men deny the charges of criminal damage.</w:t>
      </w:r>
      <w:r/>
    </w:p>
    <w:p>
      <w:pPr>
        <w:pStyle w:val="ListNumber"/>
        <w:spacing w:line="240" w:lineRule="auto"/>
        <w:ind w:left="720"/>
      </w:pPr>
      <w:r/>
      <w:hyperlink r:id="rId14">
        <w:r>
          <w:rPr>
            <w:color w:val="0000EE"/>
            <w:u w:val="single"/>
          </w:rPr>
          <w:t>https://www.wsls.com/news/2025/04/28/2-men-charged-with-cutting-down-the-beloved-sycamore-gap-tree-are-going-on-trial-in-northern-england/</w:t>
        </w:r>
      </w:hyperlink>
      <w:r>
        <w:t xml:space="preserve"> - The trial of Daniel Graham and Adam Carruthers began at Newcastle Crown Court, where they face charges of criminal damage for allegedly cutting down the Sycamore Gap tree. The tree, a beloved landmark along Hadrian's Wall, was mysteriously felled over a year ago, shocking locals and the wider public due to its cultural and sentimental significance.</w:t>
      </w:r>
      <w:r/>
    </w:p>
    <w:p>
      <w:pPr>
        <w:pStyle w:val="ListNumber"/>
        <w:spacing w:line="240" w:lineRule="auto"/>
        <w:ind w:left="720"/>
      </w:pPr>
      <w:r/>
      <w:hyperlink r:id="rId15">
        <w:r>
          <w:rPr>
            <w:color w:val="0000EE"/>
            <w:u w:val="single"/>
          </w:rPr>
          <w:t>https://www.bbc.co.uk/news/articles/cx25zvx06evo</w:t>
        </w:r>
      </w:hyperlink>
      <w:r>
        <w:t xml:space="preserve"> - Derbyshire Healthcare NHS Foundation Trust announced it will stop providing talking therapy services used by nearly 30,000 people across Derbyshire. The decision was made due to budget constraints set by the Derby and Derbyshire Integrated Care Board, making the services unaffordable. The trust will cease providing the service in June 2025, and new private providers are being identified.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lifeandstyle/2025/may/19/theres-no-excuse-for-chopping-down-a-thing-of-beauty-and-i-dont-just-mean-the-sycamore-gap-tree" TargetMode="External"/><Relationship Id="rId11" Type="http://schemas.openxmlformats.org/officeDocument/2006/relationships/hyperlink" Target="https://www.theguardian.com/uk-news/2025/may/01/man-accused-felling-sycamore-gap-tree-claimed-stitched-up" TargetMode="External"/><Relationship Id="rId12" Type="http://schemas.openxmlformats.org/officeDocument/2006/relationships/hyperlink" Target="https://www.theguardian.com/uk-news/article/2024/aug/01/felled-sycamore-gap-tree-stump-green-shoots-stump" TargetMode="External"/><Relationship Id="rId13" Type="http://schemas.openxmlformats.org/officeDocument/2006/relationships/hyperlink" Target="https://www.theguardian.com/uk-news/2025/apr/29/two-men-felled-sycamore-gap-tree-mindless-criminal-damage-court-told" TargetMode="External"/><Relationship Id="rId14" Type="http://schemas.openxmlformats.org/officeDocument/2006/relationships/hyperlink" Target="https://www.wsls.com/news/2025/04/28/2-men-charged-with-cutting-down-the-beloved-sycamore-gap-tree-are-going-on-trial-in-northern-england/" TargetMode="External"/><Relationship Id="rId15" Type="http://schemas.openxmlformats.org/officeDocument/2006/relationships/hyperlink" Target="https://www.bbc.co.uk/news/articles/cx25zvx06ev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