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Coller Dolittle Challenge accelerates quest to decode animal languages with $10 million prize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Mention Dr Dolittle, and one is instantly reminded of the catchy Oscar-winning song penned by Leslie Bricusse and performed by Rex Harrison. The fantasised naturalist’s ability to converse with animals has inspired a novel scientific initiative aiming to bridge the communication gap between humans and other species. The Coller Dolittle Challenge recently launched with a $100,000 inaugural prize awarded to a research team studying dolphin whistles, represents a bold and unique approach to animal communication.</w:t>
      </w:r>
      <w:r/>
    </w:p>
    <w:p>
      <w:r/>
      <w:r>
        <w:t>This challenge boasts a grand prize of $10 million in equity investment, or a $500,000 cash alternative, for the research team that can not only decipher the intricacies of another species' language but also elicit a response from the animals themselves. Funded by the altruistic Coller Foundation, established by financier Jeremy Coller—who advocates for veganism and critiques the current unsustainable food system—the challenge takes inspiration from the Turing test, which initially aimed to evaluate a machine's capability to mimic human conversation.</w:t>
      </w:r>
      <w:r/>
    </w:p>
    <w:p>
      <w:r/>
      <w:r>
        <w:t>The essence of the challenge lies in exploring the ethical implications of interspecies communication. As researchers embark on deciphering animal languages, one is compelled to ponder whether it is ethically defensible to coax animals into communicating with humans. If we successfully interpret animal vocalisations, will that knowledge affect how we treat these creatures, perhaps shifting perceptions of them from mere pets or livestock to beings worthy of greater respect and understanding? This challenge goes beyond a mere scientific inquiry; it poses profound moral questions about our relationships with non-human animals.</w:t>
      </w:r>
      <w:r/>
    </w:p>
    <w:p>
      <w:r/>
      <w:r>
        <w:t>The $100,000 prize awarded to the dolphin research team from Woods Hole Oceanographic Institution, led by Laela Sayigh and Peter Tyack, was noteworthy not just for its financial value but for its insights into dolphin social interactions. The team’s decades-long study identified approximately 20 distinct whistles utilised by bottlenose dolphins in Florida, showcasing the complexity of their communicative behaviour.</w:t>
      </w:r>
      <w:r/>
    </w:p>
    <w:p>
      <w:r/>
      <w:r>
        <w:t>Competing against this research were three other innovative projects: a German initiative aiming to interact with nightingales through playback of their whistles, a French study revealing gestural communication among cuttlefish, and Israeli research suggesting that marmoset monkeys use specific vocalisations akin to names to identify each other. The challenge’s scientific panel, which included distinguished experts like Jonathan Birch from the Jeremy Coller Centre for Animal Sentience at the London School of Economics, underscored the necessity of non-invasive methods in data collection.</w:t>
      </w:r>
      <w:r/>
    </w:p>
    <w:p>
      <w:r/>
      <w:r>
        <w:t>Birch highlighted the challenge’s intention to expand our understanding beyond the typical interactions we experience with pets or farm animals. He suggested that the ultimate aim is to comprehend how animals communicate amongst themselves. Notably, the ability to apply artificial intelligence to discover patterns in animal language could provide a pivotal advantage in achieving these ambitions.</w:t>
      </w:r>
      <w:r/>
    </w:p>
    <w:p>
      <w:r/>
      <w:r>
        <w:t>However, hurdles remain, especially regarding the ethical dimensions of such research. Birch pointed out the difficulty of achieving genuine communication without some degree of deception, which could raise ethical concerns. While he welcomes the ensuing moral discussions, he also cautioned against the potential misuse of technologies developed through this research—one such fear being the replacement of human farmworkers with AI systems capable of understanding and responding to animal communications.</w:t>
      </w:r>
      <w:r/>
    </w:p>
    <w:p>
      <w:r/>
      <w:r>
        <w:t>The ramifications of successfully decoding animal languages could alter our perceptions of the natural world fundamentally. We might encounter intelligent replies from bats or philosophical musings from parrots, or, conversely, the revelations could turn out to be disappointingly simplistic signals focused on survival. As Coller aims to reshape human attitudes towards animals through this philanthropic effort, it is vital to acknowledge that even groundbreaking research has yet to significantly improve the welfare of animals within our systems, as evidenced by ongoing debates surrounding the farming of sentient creatures like cephalopods.</w:t>
      </w:r>
      <w:r/>
    </w:p>
    <w:p>
      <w:r/>
      <w:r>
        <w:t xml:space="preserve">As we step into a future where the possibility of interspecies dialogue seems closer than ever, one must reflect on the moral obligations accompanying such knowledge. Understanding animal communication may provide us with the keys to reevaluate our relationships with other species, leading to a profound shift in how we view animals—not merely as resources but as fellow inhabitants of our planet deserving of respect and understanding. </w:t>
      </w:r>
      <w:r/>
    </w:p>
    <w:p>
      <w:pPr>
        <w:pBdr>
          <w:bottom w:val="single" w:sz="6" w:space="1" w:color="auto"/>
        </w:pBdr>
      </w:pPr>
      <w:r/>
    </w:p>
    <w:p>
      <w:pPr>
        <w:pStyle w:val="Heading3"/>
      </w:pPr>
      <w:r>
        <w:t>Reference Map</w:t>
      </w:r>
      <w:r/>
    </w:p>
    <w:p>
      <w:r/>
      <w:r>
        <w:t>1: Paragraphs 1, 2, 3, 4</w:t>
        <w:br/>
      </w:r>
      <w:r>
        <w:t>2: Paragraph 4</w:t>
        <w:br/>
      </w:r>
      <w:r>
        <w:t>3: Paragraphs 1, 5</w:t>
        <w:br/>
      </w:r>
      <w:r>
        <w:t>4: Paragraphs 2, 5</w:t>
        <w:br/>
      </w:r>
      <w:r>
        <w:t>5: Paragraph 4</w:t>
        <w:br/>
      </w:r>
      <w:r>
        <w:t>6: Paragraph 1</w:t>
        <w:br/>
      </w:r>
      <w:r>
        <w:t>7: Paragraphs 1, 2</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https://www.ft.com/content/a9f664a8-a227-47e4-844c-a5ae5a67c574</w:t>
        </w:r>
      </w:hyperlink>
      <w:r>
        <w:t xml:space="preserve"> - Please view link - unable to able to access data</w:t>
      </w:r>
      <w:r/>
    </w:p>
    <w:p>
      <w:pPr>
        <w:pStyle w:val="ListNumber"/>
        <w:spacing w:line="240" w:lineRule="auto"/>
        <w:ind w:left="720"/>
      </w:pPr>
      <w:r/>
      <w:hyperlink r:id="rId11">
        <w:r>
          <w:rPr>
            <w:color w:val="0000EE"/>
            <w:u w:val="single"/>
          </w:rPr>
          <w:t>https://www.scientificamerican.com/article/dolphin-whistles-reveal-how-dolphins-communicate/</w:t>
        </w:r>
      </w:hyperlink>
      <w:r>
        <w:t xml:space="preserve"> - This article discusses recent research on dolphin communication, highlighting the discovery of distinct whistles used by dolphins to convey messages. The study, led by researchers from the Woods Hole Oceanographic Institution, emphasizes understanding dolphin social interactions through sound. It outlines the methods used for recording and analyzing these vocalizations, contributing to the broader conversation on animal communication and its implications for human interactions with marine life. The information aligns with the goals of the Coller Dolittle Challenge, which aims to decipher and utilize interspecies communication.</w:t>
      </w:r>
      <w:r/>
    </w:p>
    <w:p>
      <w:pPr>
        <w:pStyle w:val="ListNumber"/>
        <w:spacing w:line="240" w:lineRule="auto"/>
        <w:ind w:left="720"/>
      </w:pPr>
      <w:r/>
      <w:hyperlink r:id="rId12">
        <w:r>
          <w:rPr>
            <w:color w:val="0000EE"/>
            <w:u w:val="single"/>
          </w:rPr>
          <w:t>https://www.theguardian.com/environment/2023/oct/01/molecules-to-monkeys-human-annmial-communication-prize</w:t>
        </w:r>
      </w:hyperlink>
      <w:r>
        <w:t xml:space="preserve"> - This article covers the launch of the Coller Dolittle Challenge, designed to promote research on interspecies communication, inspired by the fictional Dr. Dolittle. The challenge offers substantial financial rewards for breakthroughs in understanding animal languages, with the goal of enabling genuine interactions between species. The focus is on ethical implications and the potential to alter how humans understand and treat animals based on newfound communication capabilities. The article also discusses various research projects working toward this goal, emphasizing their scientific and moral dimensions.</w:t>
      </w:r>
      <w:r/>
    </w:p>
    <w:p>
      <w:pPr>
        <w:pStyle w:val="ListNumber"/>
        <w:spacing w:line="240" w:lineRule="auto"/>
        <w:ind w:left="720"/>
      </w:pPr>
      <w:r/>
      <w:hyperlink r:id="rId13">
        <w:r>
          <w:rPr>
            <w:color w:val="0000EE"/>
            <w:u w:val="single"/>
          </w:rPr>
          <w:t>https://www.bbc.com/news/science-environment-67091114</w:t>
        </w:r>
      </w:hyperlink>
      <w:r>
        <w:t xml:space="preserve"> - The BBC article examines the implications of the Coller Dolittle Challenge, which incentivizes research into deciphering animal communication. It highlights the significant cash prizes as motivation for scientists while deliberating the ethical considerations surrounding communication attempts with non-human species. Interviews with experts shed light on the potential impact of such breakthroughs on our relationship with animals, stimulating dialogue on welfare and the nature of interspecies interactions. This aligns with ongoing scientific studies, notably those observing communication patterns in dolphins and other animals.</w:t>
      </w:r>
      <w:r/>
    </w:p>
    <w:p>
      <w:pPr>
        <w:pStyle w:val="ListNumber"/>
        <w:spacing w:line="240" w:lineRule="auto"/>
        <w:ind w:left="720"/>
      </w:pPr>
      <w:r/>
      <w:hyperlink r:id="rId14">
        <w:r>
          <w:rPr>
            <w:color w:val="0000EE"/>
            <w:u w:val="single"/>
          </w:rPr>
          <w:t>https://www.nationalgeographic.com/science/article/how-scientists-are-decoding-animal-communication</w:t>
        </w:r>
      </w:hyperlink>
      <w:r>
        <w:t xml:space="preserve"> - National Geographic explores the efforts of scientists to decode animal communication, including notable advancements in understanding dolphin vocalizations. By utilizing sophisticated audio recording techniques and machine learning, researchers are mapping out animal languages to foster a clearer understanding of interspecies dialogue. The article connects this work to the ethical debates surrounding the Coller Dolittle Challenge, raising questions about how such knowledge should reshape human perceptions and interactions with animals. It underscores the complexities and potential of communicating across species.</w:t>
      </w:r>
      <w:r/>
    </w:p>
    <w:p>
      <w:pPr>
        <w:pStyle w:val="ListNumber"/>
        <w:spacing w:line="240" w:lineRule="auto"/>
        <w:ind w:left="720"/>
      </w:pPr>
      <w:r/>
      <w:hyperlink r:id="rId15">
        <w:r>
          <w:rPr>
            <w:color w:val="0000EE"/>
            <w:u w:val="single"/>
          </w:rPr>
          <w:t>https://www.forbes.com/sites/connieguglielmo/2023/09/29/fund-aims-to-bridge-gap-between-humans-and-animals-through-communication/</w:t>
        </w:r>
      </w:hyperlink>
      <w:r>
        <w:t xml:space="preserve"> - Forbes outlines the Coller Dolittle Challenge, a unique initiative aimed at unraveling the complexities of interspecies communication. The challenge entails a significant financial incentive for scientists who can successfully decode and facilitate communication between humans and animals. The article also highlights various competing research projects, emphasizing the innovative methods being employed to achieve this goal. Ethical considerations regarding the implications of such advancements on animal welfare and human roles in wildlife interactions are discussed, echoing the sentiments of scholars in the field.</w:t>
      </w:r>
      <w:r/>
    </w:p>
    <w:p>
      <w:pPr>
        <w:pStyle w:val="ListNumber"/>
        <w:spacing w:line="240" w:lineRule="auto"/>
        <w:ind w:left="720"/>
      </w:pPr>
      <w:r/>
      <w:hyperlink r:id="rId16">
        <w:r>
          <w:rPr>
            <w:color w:val="0000EE"/>
            <w:u w:val="single"/>
          </w:rPr>
          <w:t>https://www.lse.ac.uk/News/Latest-news-from-the-LSE/2023/September-2023/Coller-Dolittle-Challenge-interview</w:t>
        </w:r>
      </w:hyperlink>
      <w:r>
        <w:t xml:space="preserve"> - This piece from the London School of Economics features an in-depth interview discussing the Coller Dolittle Challenge. It elaborates on the ambitious objective of enhancing understanding between humans and other species through communication. The interviewee, Jonathan Birch, emphasizes the significance of the challenge beyond mere scientific discovery, stressing moral and ethical considerations. The article outlines the details of previous research efforts and recognizes the potential for artificial intelligence to contribute to deciphering animal languages, thereby expanding our comprehension of the natural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9f664a8-a227-47e4-844c-a5ae5a67c574" TargetMode="External"/><Relationship Id="rId11" Type="http://schemas.openxmlformats.org/officeDocument/2006/relationships/hyperlink" Target="https://www.scientificamerican.com/article/dolphin-whistles-reveal-how-dolphins-communicate/" TargetMode="External"/><Relationship Id="rId12" Type="http://schemas.openxmlformats.org/officeDocument/2006/relationships/hyperlink" Target="https://www.theguardian.com/environment/2023/oct/01/molecules-to-monkeys-human-annmial-communication-prize" TargetMode="External"/><Relationship Id="rId13" Type="http://schemas.openxmlformats.org/officeDocument/2006/relationships/hyperlink" Target="https://www.bbc.com/news/science-environment-67091114" TargetMode="External"/><Relationship Id="rId14" Type="http://schemas.openxmlformats.org/officeDocument/2006/relationships/hyperlink" Target="https://www.nationalgeographic.com/science/article/how-scientists-are-decoding-animal-communication" TargetMode="External"/><Relationship Id="rId15" Type="http://schemas.openxmlformats.org/officeDocument/2006/relationships/hyperlink" Target="https://www.forbes.com/sites/connieguglielmo/2023/09/29/fund-aims-to-bridge-gap-between-humans-and-animals-through-communication/" TargetMode="External"/><Relationship Id="rId16" Type="http://schemas.openxmlformats.org/officeDocument/2006/relationships/hyperlink" Target="https://www.lse.ac.uk/News/Latest-news-from-the-LSE/2023/September-2023/Coller-Dolittle-Challenge-int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