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Dolphin sightings delight Lyme Regis while prompting urgent calls for responsible wildlife protection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picturesque coastal town of Lyme Regis, Dorset, a bottlenose dolphin has become a delightful spectacle for both locals and visitors. The increased sightings of this marine mammal have sparked excitement, yet they also bring significant concerns from marine conservationists who stress the importance of responsible observation. The presence of a dolphin in a small community can evoke wonder and joy, but it is essential to remember that these animals are wild and unpredictable, requiring our respect and distance.</w:t>
      </w:r>
      <w:r/>
    </w:p>
    <w:p>
      <w:r/>
      <w:r>
        <w:t>The Marine Management Organisation (MMO) urges individuals to appreciate the dolphin from afar, highlighting that dolphins, alongside whales and porpoises, are protected by law. Jess Churchill-Bisset, head of marine conservation at the MMO, cautions that "dolphins are vulnerable and unpredictable wild animals" and warns against the dangers of approaching them too closely. Breaching this legal protection can lead to severe penalties, including an unlimited fine or imprisonment for up to six months. It is crucial, she notes, for both locals and tourists to understand their responsibility in safeguarding the health and survival of these magnificent creatures.</w:t>
      </w:r>
      <w:r/>
    </w:p>
    <w:p>
      <w:r/>
      <w:r>
        <w:t>Recent reports have detailed frequent sightings of not only the bottlenose dolphin but also other species such as the short-beaked common dolphin and the white-beaked dolphin. One particular bottlenose dolphin, affectionately known as Danny, captured local affection during his extended stay in 2019, becoming something of a celebrity. Such encounters can be exciting opportunities for education about marine life, yet they come with the inherent risk of disturbing these creatures.</w:t>
      </w:r>
      <w:r/>
    </w:p>
    <w:p>
      <w:r/>
      <w:r>
        <w:t>Sarah Hodgson from the Dorset Wildlife Trust underscores the potential consequences of human interaction. "Disturbances can be a big problem for wildlife, from seabirds to seals and dolphins," she states, highlighting the possible negative impacts on behaviour that can interfere with foraging, resting, and overall wellbeing. Given the delicate balance of marine ecosystems, such disturbances can have lasting effects on species already vulnerable to environmental changes.</w:t>
      </w:r>
      <w:r/>
    </w:p>
    <w:p>
      <w:r/>
      <w:r>
        <w:t>The National Oceanic and Atmospheric Administration (NOAA) emphasises the importance of observing marine animals, including dolphins, from a safe distance. Their guidelines recommend maintaining at least a 50-yard distance from dolphins to avoid interaction that could lead to them feeling threatened or stressed. This distance not only protects the animals but also ensures the safety of the observers. Individuals are discouraged from feeding or attempting to touch these marine creatures, which can unintentionally desensitise them to human presence and alter their natural behaviours.</w:t>
      </w:r>
      <w:r/>
    </w:p>
    <w:p>
      <w:r/>
      <w:r>
        <w:t>In response to the growing importance of dolphin conservation, local organisations are advocating for more comprehensive protective measures in Lyme Bay. The Devon Wildlife Trust is campaigning for a Marine Conservation Zone aimed at safeguarding a variety of species, including bottlenose dolphins, from damaging human activities. They stress the critical need for legal protection against threats such as overfishing and habitat destruction, which jeopardise the ecological health of the area.</w:t>
      </w:r>
      <w:r/>
    </w:p>
    <w:p>
      <w:r/>
      <w:r>
        <w:t>As Lyme Regis continues to attract admirers of this aquatic marvel, the message is clear: responsible observation is key to ensuring that dolphins remain a treasured part of the coastal landscape. By respecting their space and following established guidelines, everyone can contribute to the ongoing preservation of these inspiring creatures for future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https://www.express.co.uk/news/uk/2057630/dolphin-lyme-regis-warning</w:t>
        </w:r>
      </w:hyperlink>
      <w:r>
        <w:t xml:space="preserve"> - Please view link - unable to able to access data</w:t>
      </w:r>
      <w:r/>
    </w:p>
    <w:p>
      <w:pPr>
        <w:pStyle w:val="ListNumber"/>
        <w:spacing w:line="240" w:lineRule="auto"/>
        <w:ind w:left="720"/>
      </w:pPr>
      <w:r/>
      <w:hyperlink r:id="rId11">
        <w:r>
          <w:rPr>
            <w:color w:val="0000EE"/>
            <w:u w:val="single"/>
          </w:rPr>
          <w:t>https://lovelymeregis.co.uk/blog/dolphins_making_waves_in_lyme_regis</w:t>
        </w:r>
      </w:hyperlink>
      <w:r>
        <w:t xml:space="preserve"> - This article discusses the regular sightings of various dolphin species, including the short-beaked common dolphin, bottlenose dolphin, and occasionally the white-beaked dolphin, off the coast of Lyme Regis in Dorset. It highlights the presence of a solitary bottlenose dolphin named Danny, who became a local celebrity during his stay in Lyme Regis in 2019. The piece also provides information on the appearance and behavior of these dolphins, emphasizing the importance of observing them responsibly to ensure their health and survival.</w:t>
      </w:r>
      <w:r/>
    </w:p>
    <w:p>
      <w:pPr>
        <w:pStyle w:val="ListNumber"/>
        <w:spacing w:line="240" w:lineRule="auto"/>
        <w:ind w:left="720"/>
      </w:pPr>
      <w:r/>
      <w:hyperlink r:id="rId12">
        <w:r>
          <w:rPr>
            <w:color w:val="0000EE"/>
            <w:u w:val="single"/>
          </w:rPr>
          <w:t>https://www.fisheries.noaa.gov/topic/marine-life-viewing-guidelines</w:t>
        </w:r>
      </w:hyperlink>
      <w:r>
        <w:t xml:space="preserve"> - The NOAA Fisheries' Marine Life Viewing Guidelines provide comprehensive information on how to observe marine animals, including dolphins, from a safe and respectful distance. The guidelines emphasize that the public is prohibited from harassing, harming, pursuing, wounding, killing, capturing, or collecting marine species protected by the Endangered Species Act and Marine Mammal Protection Act. It urges individuals to observe marine animals from a safe distance and avoid approaching or touching them to ensure both human and animal safety.</w:t>
      </w:r>
      <w:r/>
    </w:p>
    <w:p>
      <w:pPr>
        <w:pStyle w:val="ListNumber"/>
        <w:spacing w:line="240" w:lineRule="auto"/>
        <w:ind w:left="720"/>
      </w:pPr>
      <w:r/>
      <w:hyperlink r:id="rId13">
        <w:r>
          <w:rPr>
            <w:color w:val="0000EE"/>
            <w:u w:val="single"/>
          </w:rPr>
          <w:t>https://www.fisheries.noaa.gov/topic/marine-life-viewing-guidelines/what-you-can-do</w:t>
        </w:r>
      </w:hyperlink>
      <w:r>
        <w:t xml:space="preserve"> - This section of NOAA Fisheries' guidelines outlines specific actions individuals can take to responsibly observe marine life. It advises against feeding or attempting to feed marine mammals, swimming with, riding, petting, touching, or attempting to interact with them in the wild. The guidelines also provide recommended viewing distances for various marine species, such as remaining at least 50 yards away from dolphins and porpoises, to prevent disturbance and ensure the safety of both humans and animals.</w:t>
      </w:r>
      <w:r/>
    </w:p>
    <w:p>
      <w:pPr>
        <w:pStyle w:val="ListNumber"/>
        <w:spacing w:line="240" w:lineRule="auto"/>
        <w:ind w:left="720"/>
      </w:pPr>
      <w:r/>
      <w:hyperlink r:id="rId14">
        <w:r>
          <w:rPr>
            <w:color w:val="0000EE"/>
            <w:u w:val="single"/>
          </w:rPr>
          <w:t>https://www.lymeregisboattrips.co.uk/wildlife/dolphins-in-lyme-bay/</w:t>
        </w:r>
      </w:hyperlink>
      <w:r>
        <w:t xml:space="preserve"> - Nick's Fishing and Boat Trips offers family-friendly fishing and boat excursions in Lyme Regis, frequently encountering dolphins during the summer months. The article mentions sightings of both common bottlenose dolphins and the rarer white-beaked dolphin, which favors colder coastal waters. The piece highlights the importance of responsible wildlife viewing and the excitement of observing these marine mammals in their natural habitat.</w:t>
      </w:r>
      <w:r/>
    </w:p>
    <w:p>
      <w:pPr>
        <w:pStyle w:val="ListNumber"/>
        <w:spacing w:line="240" w:lineRule="auto"/>
        <w:ind w:left="720"/>
      </w:pPr>
      <w:r/>
      <w:hyperlink r:id="rId15">
        <w:r>
          <w:rPr>
            <w:color w:val="0000EE"/>
            <w:u w:val="single"/>
          </w:rPr>
          <w:t>https://www.dorsetwildlifetrust.org.uk/news/dwt-warns-against-marine-wildlife-disturbance</w:t>
        </w:r>
      </w:hyperlink>
      <w:r>
        <w:t xml:space="preserve"> - The Dorset Wildlife Trust (DWT) issued a warning about the disturbance and distress caused to marine wildlife, particularly dolphins, by water users coming into close contact with them. The article emphasizes that all cetaceans are protected by law under the Wildlife &amp; Countryside Act 1981, and it urges individuals to familiarize themselves with the Code of Conduct to prevent unintentional harm to these animals.</w:t>
      </w:r>
      <w:r/>
    </w:p>
    <w:p>
      <w:pPr>
        <w:pStyle w:val="ListNumber"/>
        <w:spacing w:line="240" w:lineRule="auto"/>
        <w:ind w:left="720"/>
      </w:pPr>
      <w:r/>
      <w:hyperlink r:id="rId16">
        <w:r>
          <w:rPr>
            <w:color w:val="0000EE"/>
            <w:u w:val="single"/>
          </w:rPr>
          <w:t>https://www.devonwildlifetrust.org/take-action/devon-dolphins-campaign</w:t>
        </w:r>
      </w:hyperlink>
      <w:r>
        <w:t xml:space="preserve"> - The Devon Wildlife Trust is campaigning for the creation of a protected area in the south-west of Lyme Bay to safeguard marine animals, including white-beaked dolphins, bottlenose dolphins, minke whales, basking sharks, and seabirds. The article highlights the lack of legal protection for these species against damaging human activities in the area and calls for the establishment of a Marine Conservation Zone to provide necessary protection.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630/dolphin-lyme-regis-warning" TargetMode="External"/><Relationship Id="rId11" Type="http://schemas.openxmlformats.org/officeDocument/2006/relationships/hyperlink" Target="https://lovelymeregis.co.uk/blog/dolphins_making_waves_in_lyme_regis" TargetMode="External"/><Relationship Id="rId12" Type="http://schemas.openxmlformats.org/officeDocument/2006/relationships/hyperlink" Target="https://www.fisheries.noaa.gov/topic/marine-life-viewing-guidelines" TargetMode="External"/><Relationship Id="rId13" Type="http://schemas.openxmlformats.org/officeDocument/2006/relationships/hyperlink" Target="https://www.fisheries.noaa.gov/topic/marine-life-viewing-guidelines/what-you-can-do" TargetMode="External"/><Relationship Id="rId14" Type="http://schemas.openxmlformats.org/officeDocument/2006/relationships/hyperlink" Target="https://www.lymeregisboattrips.co.uk/wildlife/dolphins-in-lyme-bay/" TargetMode="External"/><Relationship Id="rId15" Type="http://schemas.openxmlformats.org/officeDocument/2006/relationships/hyperlink" Target="https://www.dorsetwildlifetrust.org.uk/news/dwt-warns-against-marine-wildlife-disturbance" TargetMode="External"/><Relationship Id="rId16" Type="http://schemas.openxmlformats.org/officeDocument/2006/relationships/hyperlink" Target="https://www.devonwildlifetrust.org/take-action/devon-dolphins-campa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