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Lough Neagh's pollution crisis exposes deep political contradictions in Northern Ireland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striking critique of Northern Ireland's political landscape, Patrick Murphy draws attention to the juxtaposition of environmental degradation and the paradox of political allegiance, particularly surrounding the fate of Lough Neagh, the nation’s largest freshwater lake. His assertions playfully evoke Einstein’s theories, illustrating a realm where political parties exist simultaneously in government and opposition, yet resolutely fail to address the pressing ecological crisis at hand.</w:t>
      </w:r>
      <w:r/>
    </w:p>
    <w:p>
      <w:r/>
      <w:r>
        <w:t>Lough Neagh is currently suffocated by a deluge of pollutants—agricultural runoff, industrial waste, and untreated sewage. The prevalence of toxic blue-green algae blooms has raised alarm over water quality, posing grave risks not only to ecological balance but also to public health. These algae blooms have gained notoriety for overwhelming the lake’s surface, effectively transforming Lough Neagh into a distressing case study of environmental neglect. According to numerous studies, including findings from Queen's University Belfast, the algal mats are alarmingly linked to faecal contamination, attributed to livestock and human waste, underscoring the urgent need to mitigate these risks through effective policy and action.</w:t>
      </w:r>
      <w:r/>
    </w:p>
    <w:p>
      <w:r/>
      <w:r>
        <w:t>Despite the growing urgency for reform, the response from political entities has been marked by inconsistency. Minister Andrew Muir's recent consultation on the Nutrients Action Programme for 2026-2029, which aspires to tackle the pollution crisis directly, has met with unexpected resistance from Sinn Féin, a coalition partner. This contradiction illuminates a fundamental flaw in the governance model; it appears that parties may prioritize political optics over substantive environmental action. The consultation document itself details a stark reality: of 21 lakes monitored across Northern Ireland, a staggering 18 were classified as moderate, poor, or bad, setting the stage for burgeoning algae proliferation.</w:t>
      </w:r>
      <w:r/>
    </w:p>
    <w:p>
      <w:r/>
      <w:r>
        <w:t>Murphy highlights the populist tendencies of Sinn Féin, where the party’s vocal opposition to the pollution issue may cater to public sentiment without adopting a coherent strategy to engage with agricultural stakeholders. Declan McAleer, the party's Agriculture spokesperson, has criticised specific proposals without suggesting viable alternatives or collaborative approaches. This paradox, whereby the party endorses environmental initiatives while simultaneously undermining them, raises questions about the integrity of political representation amid ecological crises.</w:t>
      </w:r>
      <w:r/>
    </w:p>
    <w:p>
      <w:r/>
      <w:r>
        <w:t>The backdrop of Lough Neagh's ongoing descent into ecological and health peril is further complicated by the absence of an independent environmental agency in Northern Ireland—a gap that exacerbates the challenges in addressing such a multifaceted issue. Political disputes often overshadow the collaborative efforts necessary to enact lasting change. For instance, an existing action plan for Lough Neagh, which includes measures to mitigate pollution from intensive farming, has faced significant hurdles due to intra-governmental conflicts. The Democratic Unionist Party’s blockade of several key initiatives has impeded progress, illustrating how political machinations can stall vital environmental actions.</w:t>
      </w:r>
      <w:r/>
    </w:p>
    <w:p>
      <w:r/>
      <w:r>
        <w:t>Yet, addressing the myriad sources of pollution requires a nuanced approach, balancing the demands of agriculture with the imperatives of environmental stewardship. Experts suggest that an effective response should not only involve restricting agricultural runoff but also enhancing wastewater management, a responsibility falling under the remit of Sinn Féin’s Infrastructure Minister, Liz Kimmins. While opportunities for collaboration exist, particularly in reshaping wastewater systems, they are often obscured by the broader political narrative—a narrative wherein short-term electoral gains take precedence over long-term ecological viability.</w:t>
      </w:r>
      <w:r/>
    </w:p>
    <w:p>
      <w:r/>
      <w:r>
        <w:t>As Murphy wryly notes, the historical context is not entirely novel. During World War II, the Parliament Building at Stormont saw manure used for camouflage, an ironic metaphor for the current state of political discourse surrounding environmental matters. Today, the manure is no longer external but, metaphorically speaking, festers within political bodies. The challenge ahead lies in transcending these entrenched positions and fostering a true sense of accountability and cooperation, imperative for reversing the alarming trends impacting Lough Neagh.</w:t>
      </w:r>
      <w:r/>
    </w:p>
    <w:p>
      <w:r/>
      <w:r>
        <w:t>Engagement with community stakeholders, transparent discussions on agricultural practices, and collaboration across government departments may provide a pathway toward not only restoring Lough Neagh but also setting a precedent for environmental governance in Northern Ireland. As the region faces escalating environmental challenges driven by both human activity and climate-related factors, it is essential to move beyond political squabbling towards an integrative strategy that prioritizes health, sustainability, and ecological integrity.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https://www.irishnews.com/opinion/patrick-murphy-lough-neaghs-slow-death-and-stormonts-slurry-politics-prove-einstein-wrong-4YDBGVMHMJFRZF5DEYKJAV3JGU/</w:t>
        </w:r>
      </w:hyperlink>
      <w:r>
        <w:t xml:space="preserve"> - Please view link - unable to able to access data</w:t>
      </w:r>
      <w:r/>
    </w:p>
    <w:p>
      <w:pPr>
        <w:pStyle w:val="ListNumber"/>
        <w:spacing w:line="240" w:lineRule="auto"/>
        <w:ind w:left="720"/>
      </w:pPr>
      <w:r/>
      <w:hyperlink r:id="rId10">
        <w:r>
          <w:rPr>
            <w:color w:val="0000EE"/>
            <w:u w:val="single"/>
          </w:rPr>
          <w:t>https://www.lemonde.fr/planete/article/2024/01/07/la-pollution-du-lough-neagh-concentre-des-maux-de-l-irlande-du-nord_6209493_3244.html</w:t>
        </w:r>
      </w:hyperlink>
      <w:r>
        <w:t xml:space="preserve"> - This article discusses the severe pollution of Lough Neagh, Northern Ireland's largest freshwater lake, primarily due to agricultural runoff and wastewater discharges. The proliferation of toxic blue-green algae poses significant risks to drinking water, wildlife, and human health. The piece highlights the challenges in addressing this issue, including political disputes and the absence of an independent environmental agency. It also notes the exacerbating effects of invasive species and climate change on the lake's ecosystem. (</w:t>
      </w:r>
      <w:hyperlink r:id="rId17">
        <w:r>
          <w:rPr>
            <w:color w:val="0000EE"/>
            <w:u w:val="single"/>
          </w:rPr>
          <w:t>lemonde.fr</w:t>
        </w:r>
      </w:hyperlink>
      <w:r>
        <w:t>)</w:t>
      </w:r>
      <w:r/>
    </w:p>
    <w:p>
      <w:pPr>
        <w:pStyle w:val="ListNumber"/>
        <w:spacing w:line="240" w:lineRule="auto"/>
        <w:ind w:left="720"/>
      </w:pPr>
      <w:r/>
      <w:hyperlink r:id="rId11">
        <w:r>
          <w:rPr>
            <w:color w:val="0000EE"/>
            <w:u w:val="single"/>
          </w:rPr>
          <w:t>https://www.qub.ac.uk/News/Allnews/featured-research/queens-research-lough-neagh-public-risk.html</w:t>
        </w:r>
      </w:hyperlink>
      <w:r>
        <w:t xml:space="preserve"> - Researchers at Queen's University Belfast have identified that the foul-smelling algal mats in Lough Neagh consist of bacteria associated with faeces from livestock and human effluent. The study recommends that reducing agricultural runoff and wastewater discharge should be the top priority for all stakeholders, including the government, to mitigate the profound ecological and public health risks posed by these harmful algal blooms. (</w:t>
      </w:r>
      <w:hyperlink r:id="rId18">
        <w:r>
          <w:rPr>
            <w:color w:val="0000EE"/>
            <w:u w:val="single"/>
          </w:rPr>
          <w:t>qub.ac.uk</w:t>
        </w:r>
      </w:hyperlink>
      <w:r>
        <w:t>)</w:t>
      </w:r>
      <w:r/>
    </w:p>
    <w:p>
      <w:pPr>
        <w:pStyle w:val="ListNumber"/>
        <w:spacing w:line="240" w:lineRule="auto"/>
        <w:ind w:left="720"/>
      </w:pPr>
      <w:r/>
      <w:hyperlink r:id="rId13">
        <w:r>
          <w:rPr>
            <w:color w:val="0000EE"/>
            <w:u w:val="single"/>
          </w:rPr>
          <w:t>https://www.theguardian.com/uk-news/article/2024/jul/22/pollution-plan-must-cut-intensive-farming-for-lough-neagh-to-survive</w:t>
        </w:r>
      </w:hyperlink>
      <w:r>
        <w:t xml:space="preserve"> - An action plan for Lough Neagh, agreed upon by Northern Ireland's power-sharing executive, includes measures to reduce pollution from intensive farming. The strategy promises farming support to reduce pollution pressures across the lake's catchment area, real-time water quality monitoring, and pilot programmes for buffer zones and tree planting. However, 17 of the plan's 37 measures could not be implemented prior to the summer break due to political opposition, particularly from the Democratic Unionist Party (DUP), which reportedly blocked several controversial actions. (</w:t>
      </w:r>
      <w:hyperlink r:id="rId19">
        <w:r>
          <w:rPr>
            <w:color w:val="0000EE"/>
            <w:u w:val="single"/>
          </w:rPr>
          <w:t>theguardian.com</w:t>
        </w:r>
      </w:hyperlink>
      <w:r>
        <w:t>)</w:t>
      </w:r>
      <w:r/>
    </w:p>
    <w:p>
      <w:pPr>
        <w:pStyle w:val="ListNumber"/>
        <w:spacing w:line="240" w:lineRule="auto"/>
        <w:ind w:left="720"/>
      </w:pPr>
      <w:r/>
      <w:hyperlink r:id="rId12">
        <w:r>
          <w:rPr>
            <w:color w:val="0000EE"/>
            <w:u w:val="single"/>
          </w:rPr>
          <w:t>https://www.qub.ac.uk/schools/SchoolofBiologicalSciences/News/LoughNeaghhealthrisks.html</w:t>
        </w:r>
      </w:hyperlink>
      <w:r>
        <w:t xml:space="preserve"> - A study by Queen's University Belfast has confirmed that Lough Neagh is 'hypertrophic,' indicating severe nutrient pollution from decades of agricultural, industrial, and domestic runoff. The research highlights the faecal contamination of the lake and its tributaries, likely from farm livestock and human-effluent wastewater treatment plants. The study emphasizes the need for reducing agricultural runoff and wastewater discharge to mitigate the ecological and public health risks posed by harmful algal blooms. (</w:t>
      </w:r>
      <w:hyperlink r:id="rId20">
        <w:r>
          <w:rPr>
            <w:color w:val="0000EE"/>
            <w:u w:val="single"/>
          </w:rPr>
          <w:t>qub.ac.uk</w:t>
        </w:r>
      </w:hyperlink>
      <w:r>
        <w:t>)</w:t>
      </w:r>
      <w:r/>
    </w:p>
    <w:p>
      <w:pPr>
        <w:pStyle w:val="ListNumber"/>
        <w:spacing w:line="240" w:lineRule="auto"/>
        <w:ind w:left="720"/>
      </w:pPr>
      <w:r/>
      <w:hyperlink r:id="rId14">
        <w:r>
          <w:rPr>
            <w:color w:val="0000EE"/>
            <w:u w:val="single"/>
          </w:rPr>
          <w:t>https://www.daera-ni.gov.uk/news/farming-shores-lough-neagh-farming-livestock-and-protecting-waterways</w:t>
        </w:r>
      </w:hyperlink>
      <w:r>
        <w:t xml:space="preserve"> - The Department of Agriculture, Environment and Rural Affairs (DAERA) discusses measures to protect waterways around Lough Neagh, focusing on farming practices. The article highlights the importance of fencing off watercourses, creating riparian corridors, and managing livestock to prevent nutrient runoff. These practices aim to reduce nitrate and phosphorus losses, mitigate pesticide runoff, and improve water infiltration, thereby protecting the lake's water quality. (</w:t>
      </w:r>
      <w:hyperlink r:id="rId21">
        <w:r>
          <w:rPr>
            <w:color w:val="0000EE"/>
            <w:u w:val="single"/>
          </w:rPr>
          <w:t>daera-ni.gov.uk</w:t>
        </w:r>
      </w:hyperlink>
      <w:r>
        <w:t>)</w:t>
      </w:r>
      <w:r/>
    </w:p>
    <w:p>
      <w:pPr>
        <w:pStyle w:val="ListNumber"/>
        <w:spacing w:line="240" w:lineRule="auto"/>
        <w:ind w:left="720"/>
      </w:pPr>
      <w:r/>
      <w:hyperlink r:id="rId15">
        <w:r>
          <w:rPr>
            <w:color w:val="0000EE"/>
            <w:u w:val="single"/>
          </w:rPr>
          <w:t>https://www.qub.ac.uk/Research/case-studies/reviving-lough-neagh.html</w:t>
        </w:r>
      </w:hyperlink>
      <w:r>
        <w:t xml:space="preserve"> - Queen's University Belfast is leading efforts to address the environmental crisis in Lough Neagh caused by harmful algal blooms. The research focuses on the ecological threats to public health and the local economy, including the commercial eel fishery. The study identifies nutrient pollution from agricultural and industrial activities as primary contributors and emphasizes the need for interdisciplinary research and collaborative approaches to develop sustainable solutions. (</w:t>
      </w:r>
      <w:hyperlink r:id="rId22">
        <w:r>
          <w:rPr>
            <w:color w:val="0000EE"/>
            <w:u w:val="single"/>
          </w:rPr>
          <w:t>qub.ac.uk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opinion/patrick-murphy-lough-neaghs-slow-death-and-stormonts-slurry-politics-prove-einstein-wrong-4YDBGVMHMJFRZF5DEYKJAV3JGU/" TargetMode="External"/><Relationship Id="rId10" Type="http://schemas.openxmlformats.org/officeDocument/2006/relationships/hyperlink" Target="https://www.lemonde.fr/planete/article/2024/01/07/la-pollution-du-lough-neagh-concentre-des-maux-de-l-irlande-du-nord_6209493_3244.html" TargetMode="External"/><Relationship Id="rId11" Type="http://schemas.openxmlformats.org/officeDocument/2006/relationships/hyperlink" Target="https://www.qub.ac.uk/News/Allnews/featured-research/queens-research-lough-neagh-public-risk.html" TargetMode="External"/><Relationship Id="rId12" Type="http://schemas.openxmlformats.org/officeDocument/2006/relationships/hyperlink" Target="https://www.qub.ac.uk/schools/SchoolofBiologicalSciences/News/LoughNeaghhealthrisks.html" TargetMode="External"/><Relationship Id="rId13" Type="http://schemas.openxmlformats.org/officeDocument/2006/relationships/hyperlink" Target="https://www.theguardian.com/uk-news/article/2024/jul/22/pollution-plan-must-cut-intensive-farming-for-lough-neagh-to-survive" TargetMode="External"/><Relationship Id="rId14" Type="http://schemas.openxmlformats.org/officeDocument/2006/relationships/hyperlink" Target="https://www.daera-ni.gov.uk/news/farming-shores-lough-neagh-farming-livestock-and-protecting-waterways" TargetMode="External"/><Relationship Id="rId15" Type="http://schemas.openxmlformats.org/officeDocument/2006/relationships/hyperlink" Target="https://www.qub.ac.uk/Research/case-studies/reviving-lough-neagh.html" TargetMode="External"/><Relationship Id="rId16" Type="http://schemas.openxmlformats.org/officeDocument/2006/relationships/hyperlink" Target="https://www.noahwire.com" TargetMode="External"/><Relationship Id="rId17" Type="http://schemas.openxmlformats.org/officeDocument/2006/relationships/hyperlink" Target="https://www.lemonde.fr/planete/article/2024/01/07/la-pollution-du-lough-neagh-concentre-des-maux-de-l-irlande-du-nord_6209493_3244.html?utm_source=openai" TargetMode="External"/><Relationship Id="rId18" Type="http://schemas.openxmlformats.org/officeDocument/2006/relationships/hyperlink" Target="https://www.qub.ac.uk/News/Allnews/featured-research/queens-research-lough-neagh-public-risk.html?utm_source=openai" TargetMode="External"/><Relationship Id="rId19" Type="http://schemas.openxmlformats.org/officeDocument/2006/relationships/hyperlink" Target="https://www.theguardian.com/uk-news/article/2024/jul/22/pollution-plan-must-cut-intensive-farming-for-lough-neagh-to-survive?utm_source=openai" TargetMode="External"/><Relationship Id="rId20" Type="http://schemas.openxmlformats.org/officeDocument/2006/relationships/hyperlink" Target="https://www.qub.ac.uk/schools/SchoolofBiologicalSciences/News/LoughNeaghhealthrisks.html?utm_source=openai" TargetMode="External"/><Relationship Id="rId21" Type="http://schemas.openxmlformats.org/officeDocument/2006/relationships/hyperlink" Target="https://www.daera-ni.gov.uk/news/farming-shores-lough-neagh-farming-livestock-and-protecting-waterways?utm_source=openai" TargetMode="External"/><Relationship Id="rId22" Type="http://schemas.openxmlformats.org/officeDocument/2006/relationships/hyperlink" Target="https://www.qub.ac.uk/Research/case-studies/reviving-lough-neagh.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