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Alessandro Vitale slashes grocery bills by growing nearly all his food on a London balcony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Alessandro Vitale, a 34-year-old originally from Italy and now living in London, has transformed his small outdoor patio into a thriving garden that supplies nearly all of his food, slashing his grocery bills significantly. His journey into urban gardening began somewhat serendipitously when he noticed leftover chili seeds on his kitchen cutting board and decided to plant them on his East London balcony. This modest start blossomed into a passion as he gradually filled the space with various vegetables and herbs, eventually growing a substantial portion of his diet from his own garden.</w:t>
      </w:r>
      <w:r/>
    </w:p>
    <w:p>
      <w:r/>
      <w:r>
        <w:t>The financial benefits of Vitale’s gardening venture are substantial. By growing his own herbs, vegetables, and even medicinal plants, he has drastically decreased his reliance on grocery stores, resulting in considerable savings over time. Moreover, once a garden is established—with practices such as composting, seed saving, and reusing materials—the ongoing costs become minimal. His efforts are documented on Instagram under the handle SpicyMoustache, where he has amassed over five million followers, and he has also published a book offering recipes and sustainable living tips.</w:t>
      </w:r>
      <w:r/>
    </w:p>
    <w:p>
      <w:r/>
      <w:r>
        <w:t>Vitale emphasises that the benefits extend well beyond the financial. His motivation lies in reconnecting with food sources, reducing dependence on industrial food systems, and fostering resilience through sustainable practices. He encourages others, especially city dwellers who might think urban gardening is impossible, to start small and stay consistent. Even a few pots on a balcony or a sunny windowsill can cultivate a deeper relationship with food and promote a more intentional lifestyle. His philosophy is about learning and experimenting rather than seeking perfection or total self-sufficiency.</w:t>
      </w:r>
      <w:r/>
    </w:p>
    <w:p>
      <w:r/>
      <w:r>
        <w:t>Urban gardening has been increasingly recognised for its wider social and health benefits. Advocates like Ron Finley, the “Gangsta Gardener” of Los Angeles, highlight how gardening in city environments provides not only access to fresh, affordable produce but also mental health benefits by reducing stress and promoting physical activity. Community gardening, in particular, can build social cohesion and raise property values, though it also presents challenges such as vandalism or disputes that must be managed to maintain harmony.</w:t>
      </w:r>
      <w:r/>
    </w:p>
    <w:p>
      <w:r/>
      <w:r>
        <w:t>Practical advice for urban gardeners includes using vertical planting and multifunctional garden features to maximise limited space, and choosing plants suited to specific conditions such as varying levels of sunlight or drainage issues. Many urban gardening initiatives promote sustainable living by reducing food waste and lowering the carbon footprint associated with food transportation. Growing food in small spaces supports self-sufficiency and the principles of environmental responsibility, while also offering therapeutic benefits by connecting people with nature and alleviating the stresses of urban life.</w:t>
      </w:r>
      <w:r/>
    </w:p>
    <w:p>
      <w:r/>
      <w:r>
        <w:t>Vitale’s experience underscores that urban gardening is more than a hobby; it’s a powerful way to regain control over food choices, enhance wellbeing, and save money. His journey demonstrates that with curiosity, creativity, and persistence, urban residents can cultivate flourishing green spaces that contribute to a sustainable and healthier lifestyle.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https://www.dailymail.co.uk/femail/article-14847513/grow-food-garden-saved-grocery-bills.html?ns_mchannel=rss&amp;ns_campaign=1490&amp;ito=1490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https://www.gardeningknowhow.com/gardening-pros-cons/pros-and-cons-of-community-gardening</w:t>
        </w:r>
      </w:hyperlink>
      <w:r>
        <w:t xml:space="preserve"> - This article discusses the advantages and disadvantages of community gardening. Benefits include providing access to fresh, affordable food, reducing crime, increasing property values, and promoting physical and mental health. However, challenges such as conflicts over differing opinions, theft, vandalism, and competition for resources are also highlighted. The piece emphasizes the importance of addressing these issues to ensure the success and harmony of community gardens.</w:t>
      </w:r>
      <w:r/>
    </w:p>
    <w:p>
      <w:pPr>
        <w:pStyle w:val="ListNumber"/>
        <w:spacing w:line="240" w:lineRule="auto"/>
        <w:ind w:left="720"/>
      </w:pPr>
      <w:r/>
      <w:hyperlink r:id="rId11">
        <w:r>
          <w:rPr>
            <w:color w:val="0000EE"/>
            <w:u w:val="single"/>
          </w:rPr>
          <w:t>https://time.com/5883325/ron-finley-questlove-time-for-health-talks/</w:t>
        </w:r>
      </w:hyperlink>
      <w:r>
        <w:t xml:space="preserve"> - Urban gardener Ron Finley, known as the 'Gangsta Gardener,' shares insights on the benefits of gardening during a TIME100 Talks: Health episode. He transformed a city-owned strip of land in front of his LA home into a community garden, demonstrating how gardening can offer stress relief, exercise, and reduce the risk of diseases while building community. Finley emphasizes that anyone can garden and that it doesn't require a lot of space.</w:t>
      </w:r>
      <w:r/>
    </w:p>
    <w:p>
      <w:pPr>
        <w:pStyle w:val="ListNumber"/>
        <w:spacing w:line="240" w:lineRule="auto"/>
        <w:ind w:left="720"/>
      </w:pPr>
      <w:r/>
      <w:hyperlink r:id="rId10">
        <w:r>
          <w:rPr>
            <w:color w:val="0000EE"/>
            <w:u w:val="single"/>
          </w:rPr>
          <w:t>https://medium.com/@agrio/urban-gardening-benefits-growing-your-own-food-in-limited-spaces-fed2f5ad5a78</w:t>
        </w:r>
      </w:hyperlink>
      <w:r>
        <w:t xml:space="preserve"> - This article explores the benefits of urban gardening, particularly in limited spaces. It highlights physical and mental health advantages, such as exercise and stress reduction. The piece also discusses the joy of harvesting homegrown produce and the cost-efficiency and accessibility of urban gardening, emphasizing that even small-scale gardening can lead to significant savings and provide access to fresh, organic food.</w:t>
      </w:r>
      <w:r/>
    </w:p>
    <w:p>
      <w:pPr>
        <w:pStyle w:val="ListNumber"/>
        <w:spacing w:line="240" w:lineRule="auto"/>
        <w:ind w:left="720"/>
      </w:pPr>
      <w:r/>
      <w:hyperlink r:id="rId14">
        <w:r>
          <w:rPr>
            <w:color w:val="0000EE"/>
            <w:u w:val="single"/>
          </w:rPr>
          <w:t>https://www.livingetc.com/ideas/urban-gardening-ideas</w:t>
        </w:r>
      </w:hyperlink>
      <w:r>
        <w:t xml:space="preserve"> - Offering 15 creative and practical ideas for designing urban gardens, this article emphasizes tailoring gardens to specific conditions such as limited sunlight, poor drainage, and restricted access. Key recommendations include using a green plant palette with varied textures for shady areas, selecting drought-tolerant plants for sunny balconies, and opting for fewer large containers over many small ones to minimize maintenance. Incorporating vertical planting and multifunctional features can maximize space and enhance aesthetics.</w:t>
      </w:r>
      <w:r/>
    </w:p>
    <w:p>
      <w:pPr>
        <w:pStyle w:val="ListNumber"/>
        <w:spacing w:line="240" w:lineRule="auto"/>
        <w:ind w:left="720"/>
      </w:pPr>
      <w:r/>
      <w:hyperlink r:id="rId12">
        <w:r>
          <w:rPr>
            <w:color w:val="0000EE"/>
            <w:u w:val="single"/>
          </w:rPr>
          <w:t>https://www.seedingabudget.com/articles/discover-community-gardening-benefits</w:t>
        </w:r>
      </w:hyperlink>
      <w:r>
        <w:t xml:space="preserve"> - This article outlines the benefits of community gardening, focusing on cost-effective tips for urban dwellers. It highlights how community gardens can build social connections, provide mental health benefits, and offer fresh produce at your fingertips. The piece emphasizes that gardening is a proven stress reliever and that spending time in nature reduces anxiety and promotes mental well-being, especially in urban areas where people often feel isolated.</w:t>
      </w:r>
      <w:r/>
    </w:p>
    <w:p>
      <w:pPr>
        <w:pStyle w:val="ListNumber"/>
        <w:spacing w:line="240" w:lineRule="auto"/>
        <w:ind w:left="720"/>
      </w:pPr>
      <w:r/>
      <w:hyperlink r:id="rId15">
        <w:r>
          <w:rPr>
            <w:color w:val="0000EE"/>
            <w:u w:val="single"/>
          </w:rPr>
          <w:t>https://hearts-of-humanity.org/insights/the-benefits-of-small-space-gardening-for-urban-dwellers</w:t>
        </w:r>
      </w:hyperlink>
      <w:r>
        <w:t xml:space="preserve"> - This article discusses the advantages of small-space gardening for urban dwellers. It highlights the ability to cultivate fresh produce right at your doorstep, contributing to sustainability by reducing food waste and promoting self-sufficiency. The piece also emphasizes stress reduction, cost-efficiency, and sustainable living, noting that small-space gardening aligns with the principles of sustainability by reducing the need for long-distance transportation and the associated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847513/grow-food-garden-saved-grocery-bills.html?ns_mchannel=rss&amp;ns_campaign=1490&amp;ito=1490" TargetMode="External"/><Relationship Id="rId10" Type="http://schemas.openxmlformats.org/officeDocument/2006/relationships/hyperlink" Target="https://medium.com/@agrio/urban-gardening-benefits-growing-your-own-food-in-limited-spaces-fed2f5ad5a78" TargetMode="External"/><Relationship Id="rId11" Type="http://schemas.openxmlformats.org/officeDocument/2006/relationships/hyperlink" Target="https://time.com/5883325/ron-finley-questlove-time-for-health-talks/" TargetMode="External"/><Relationship Id="rId12" Type="http://schemas.openxmlformats.org/officeDocument/2006/relationships/hyperlink" Target="https://www.seedingabudget.com/articles/discover-community-gardening-benefits" TargetMode="External"/><Relationship Id="rId13" Type="http://schemas.openxmlformats.org/officeDocument/2006/relationships/hyperlink" Target="https://www.gardeningknowhow.com/gardening-pros-cons/pros-and-cons-of-community-gardening" TargetMode="External"/><Relationship Id="rId14" Type="http://schemas.openxmlformats.org/officeDocument/2006/relationships/hyperlink" Target="https://www.livingetc.com/ideas/urban-gardening-ideas" TargetMode="External"/><Relationship Id="rId15" Type="http://schemas.openxmlformats.org/officeDocument/2006/relationships/hyperlink" Target="https://hearts-of-humanity.org/insights/the-benefits-of-small-space-gardening-for-urban-dwell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