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and activists renew calls for speed cameras after Wanstead Flats cyclist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death of a 71-year-old cyclist on Centre Road, Wanstead Flats, Newham, has reignited urgent calls from the community and cycling advocates for enhanced road safety measures. The cyclist suffered fatal injuries following an accident on June 16, 2025, and passed away five days later, according to local cycling groups. His family has joined these calls, urging authorities to install speed cameras on Centre Road and push for substantial improvements to cycling infrastructure in the area.</w:t>
      </w:r>
      <w:r/>
    </w:p>
    <w:p>
      <w:r/>
      <w:r>
        <w:t>The fatality highlights ongoing safety concerns about Centre Road, which is known for high vehicle speeds and a lack of protected cycling lanes. Newham Cyclists, who are actively campaigning for safer streets, emphasise the urgent need for interventions such as speed cameras and dedicated cycling facilities to prevent further tragic incidents. They argue that without immediate action, this corridor remains a dangerous route for cyclists and other vulnerable road users.</w:t>
      </w:r>
      <w:r/>
    </w:p>
    <w:p>
      <w:r/>
      <w:r>
        <w:t>These calls for improved safety infrastructure fit within a broader pattern of campaigning in Newham and East London, where cyclists have long contested dangerous road conditions. For example, following a fatal lorry collision at Carpenters Road junction in Stratford that claimed a man in his 20s, local cyclists have demanded more protective measures such as separate traffic lights for cyclists to reduce collisions. This particular junction has been repeatedly highlighted as one of the most perilous spots for cyclists in the borough.</w:t>
      </w:r>
      <w:r/>
    </w:p>
    <w:p>
      <w:r/>
      <w:r>
        <w:t>Moreover, protests led by Newham Cyclists and the London Cycling Campaign on Stratford High Street have sought to draw attention to the urgency of these issues, pressing local authorities to make swift safety improvements. The repeated tragedies underscore a broader crisis on roads controlled by Transport for London and local councils, where inadequate infrastructure and unchecked vehicle speeds continue to endanger cyclists.</w:t>
      </w:r>
      <w:r/>
    </w:p>
    <w:p>
      <w:r/>
      <w:r>
        <w:t>There have also been severe legal repercussions in Newham relating to cycling fatalities caused by reckless driving. The case of Syed Minhaz Ahmed, who collided fatally with cyclist Jay Kristiansen while driving at more than twice the speed limit, resulted in an eight-year prison sentence after an appeal court doubled his initial four-year term. This precedent highlights the legal system’s recognition of the extreme dangers posed by speeding drivers to cyclists.</w:t>
      </w:r>
      <w:r/>
    </w:p>
    <w:p>
      <w:r/>
      <w:r>
        <w:t>In light of these incidents, cycling organisations and affected families urge the Mayor of London, TfL, and local councils in Newham and Redbridge to prioritise funding and deliver comprehensive and safe cycling infrastructure. The aim is not only to install speed cameras for enforcement but also to create protected cycling corridors that prevent collisions and save lives. The community's plea is for these measures to be put in place promptly to ensure no more cyclists suffer fatal injuries on these important urban routes.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https://www.standard.co.uk/news/transport/family-speed-cameras-plea-cyclist-dies-wanstead-flats-newham-b1237062.html</w:t>
        </w:r>
      </w:hyperlink>
      <w:r>
        <w:t xml:space="preserve"> - Please view link - unable to able to access data</w:t>
      </w:r>
      <w:r/>
    </w:p>
    <w:p>
      <w:pPr>
        <w:pStyle w:val="ListNumber"/>
        <w:spacing w:line="240" w:lineRule="auto"/>
        <w:ind w:left="720"/>
      </w:pPr>
      <w:r/>
      <w:hyperlink r:id="rId10">
        <w:r>
          <w:rPr>
            <w:color w:val="0000EE"/>
            <w:u w:val="single"/>
          </w:rPr>
          <w:t>https://newhamcyclists.uk/statement-on-the-fatality-on-centre-road-16-june-2025/</w:t>
        </w:r>
      </w:hyperlink>
      <w:r>
        <w:t xml:space="preserve"> - Newham Cyclists express deep sadness over the death of a 71-year-old cyclist on Centre Road in Wanstead Flats on June 16, 2025. The cyclist succumbed to injuries five days later. The group highlights the area's dangerous conditions, including high motor vehicle speeds and lack of protected cycling infrastructure, and calls for speed cameras and improved cycling facilities to prevent future tragedies.</w:t>
      </w:r>
      <w:r/>
    </w:p>
    <w:p>
      <w:pPr>
        <w:pStyle w:val="ListNumber"/>
        <w:spacing w:line="240" w:lineRule="auto"/>
        <w:ind w:left="720"/>
      </w:pPr>
      <w:r/>
      <w:hyperlink r:id="rId11">
        <w:r>
          <w:rPr>
            <w:color w:val="0000EE"/>
            <w:u w:val="single"/>
          </w:rPr>
          <w:t>https://newhamcyclists.uk/campaigns/</w:t>
        </w:r>
      </w:hyperlink>
      <w:r>
        <w:t xml:space="preserve"> - Newham Cyclists, part of the London Cycling Campaign, advocate for safer cycling conditions in Newham. They address issues like high motor vehicle speeds and inadequate cycling infrastructure, urging local authorities to implement measures such as speed cameras and protected lanes to enhance cyclist safety.</w:t>
      </w:r>
      <w:r/>
    </w:p>
    <w:p>
      <w:pPr>
        <w:pStyle w:val="ListNumber"/>
        <w:spacing w:line="240" w:lineRule="auto"/>
        <w:ind w:left="720"/>
      </w:pPr>
      <w:r/>
      <w:hyperlink r:id="rId12">
        <w:r>
          <w:rPr>
            <w:color w:val="0000EE"/>
            <w:u w:val="single"/>
          </w:rPr>
          <w:t>https://eastlondontimes.co.uk/local/newham/stratford/east-london-cyclists-stress-over-road-safety-after-cyclist-died-in-lorry-crash-in-stratford-junction/</w:t>
        </w:r>
      </w:hyperlink>
      <w:r>
        <w:t xml:space="preserve"> - Following a fatal lorry collision at the Carpenters Road junction in Stratford, East London cyclists demand improved road safety. The incident, which resulted in the death of a man in his 20s, underscores the junction's notoriety for cycling accidents. Cyclists call for separate traffic lights and other safety measures to protect riders.</w:t>
      </w:r>
      <w:r/>
    </w:p>
    <w:p>
      <w:pPr>
        <w:pStyle w:val="ListNumber"/>
        <w:spacing w:line="240" w:lineRule="auto"/>
        <w:ind w:left="720"/>
      </w:pPr>
      <w:r/>
      <w:hyperlink r:id="rId13">
        <w:r>
          <w:rPr>
            <w:color w:val="0000EE"/>
            <w:u w:val="single"/>
          </w:rPr>
          <w:t>https://newhamvoices.co.uk/2025/04/07/cyclists-protest-after-death-at-notorious-junction/</w:t>
        </w:r>
      </w:hyperlink>
      <w:r>
        <w:t xml:space="preserve"> - In response to a fatality at the Carpenters Road junction, Newham Cyclists and the London Cycling Campaign held a protest on Stratford High Street. The protest highlights the junction's reputation as one of the most dangerous for cyclists in the borough and calls for urgent safety improvements to prevent further tragedies.</w:t>
      </w:r>
      <w:r/>
    </w:p>
    <w:p>
      <w:pPr>
        <w:pStyle w:val="ListNumber"/>
        <w:spacing w:line="240" w:lineRule="auto"/>
        <w:ind w:left="720"/>
      </w:pPr>
      <w:r/>
      <w:hyperlink r:id="rId14">
        <w:r>
          <w:rPr>
            <w:color w:val="0000EE"/>
            <w:u w:val="single"/>
          </w:rPr>
          <w:t>https://www.romfordrecorder.co.uk/news/23703417.driver-jailed-cyclist-died-crash-newham/</w:t>
        </w:r>
      </w:hyperlink>
      <w:r>
        <w:t xml:space="preserve"> - A driver has been jailed after causing the death of cyclist Jay Kristiansen in Newham. Syed Minhaz Ahmed, 32, was found to be driving at over twice the speed limit when he collided with Kristiansen on Romford Road. The court sentenced Ahmed to four years imprisonment and a six-year driving ban.</w:t>
      </w:r>
      <w:r/>
    </w:p>
    <w:p>
      <w:pPr>
        <w:pStyle w:val="ListNumber"/>
        <w:spacing w:line="240" w:lineRule="auto"/>
        <w:ind w:left="720"/>
      </w:pPr>
      <w:r/>
      <w:hyperlink r:id="rId15">
        <w:r>
          <w:rPr>
            <w:color w:val="0000EE"/>
            <w:u w:val="single"/>
          </w:rPr>
          <w:t>https://www.standard.co.uk/news/crime/driver-killed-cyclist-newham-prison-sentence-appeal-b1116501.html</w:t>
        </w:r>
      </w:hyperlink>
      <w:r>
        <w:t xml:space="preserve"> - An appeal court has doubled the prison sentence of Syed Ahmed, who caused the death of cyclist Jay Kristiansen in Newham. Initially sentenced to four years, the appeal judges increased the term to eight years, citing the severity of Ahmed's actions, including driving at more than twice the speed limit.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ransport/family-speed-cameras-plea-cyclist-dies-wanstead-flats-newham-b1237062.html" TargetMode="External"/><Relationship Id="rId10" Type="http://schemas.openxmlformats.org/officeDocument/2006/relationships/hyperlink" Target="https://newhamcyclists.uk/statement-on-the-fatality-on-centre-road-16-june-2025/" TargetMode="External"/><Relationship Id="rId11" Type="http://schemas.openxmlformats.org/officeDocument/2006/relationships/hyperlink" Target="https://newhamcyclists.uk/campaigns/" TargetMode="External"/><Relationship Id="rId12" Type="http://schemas.openxmlformats.org/officeDocument/2006/relationships/hyperlink" Target="https://eastlondontimes.co.uk/local/newham/stratford/east-london-cyclists-stress-over-road-safety-after-cyclist-died-in-lorry-crash-in-stratford-junction/" TargetMode="External"/><Relationship Id="rId13" Type="http://schemas.openxmlformats.org/officeDocument/2006/relationships/hyperlink" Target="https://newhamvoices.co.uk/2025/04/07/cyclists-protest-after-death-at-notorious-junction/" TargetMode="External"/><Relationship Id="rId14" Type="http://schemas.openxmlformats.org/officeDocument/2006/relationships/hyperlink" Target="https://www.romfordrecorder.co.uk/news/23703417.driver-jailed-cyclist-died-crash-newham/" TargetMode="External"/><Relationship Id="rId15" Type="http://schemas.openxmlformats.org/officeDocument/2006/relationships/hyperlink" Target="https://www.standard.co.uk/news/crime/driver-killed-cyclist-newham-prison-sentence-appeal-b111650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