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warns of urgent climate action ahead of COP30 following Jamaica hurricane disaster</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a recent UK Cabinet meeting held in London, Foreign Secretary Yvette Cooper delivered a stark message about the devastating impact of Hurricane Melissa on Jamaica, underscoring the broader implications for global climate policy ahead of the COP30 summit scheduled to take place in Brazil. Cooper highlighted the catastrophic consequences of the hurricane, including severe flash floods and landslides, emphasizing that the disaster serves as a poignant reminder of the urgent need for international climate action. She reportedly stressed that “those affected by climate change are unable to pick up their island and move it out of the way of the approaching storm,” a powerful metaphor underlining the existential threat faced by vulnerable nations and the critical importance of the forthcoming summit in addressing these challenges.</w:t>
      </w:r>
      <w:r/>
    </w:p>
    <w:p>
      <w:r/>
      <w:r>
        <w:t>The significance of COP30 as a potential turning point in global climate efforts has been widely recognised by UK leadership. Deputy Prime Minister David Lammy, speaking at the UN Climate Summit 2025, reinforced this urgency by pointing to the increasing frequency of extreme weather events worldwide. Lammy reiterated the UK’s ambitious commitment to reduce greenhouse gas emissions by at least 81% by 2035 and called for strengthened international cooperation to maintain global warming within the 1.5°C threshold. This highlights the pivotal role that COP30 is expected to play in accelerating climate action and fostering collaborative solutions on a global scale.</w:t>
      </w:r>
      <w:r/>
    </w:p>
    <w:p>
      <w:r/>
      <w:r>
        <w:t>Further reflecting the preparatory momentum, the UK has been actively engaging with international partners ahead of COP30. For example, a strategic workshop hosted by the British Embassy in Guatemala, in collaboration with the Guatemalan Ministry of Environment, aimed to enhance Guatemala’s climate ambition by focusing on priority sectors such as forests, water resources, agriculture, coastal areas, health, and infrastructure. This initiative illustrates a regional focus on adapting to climate impacts and improving resilience among vulnerable populations, reinforcing the necessity of coordinated global efforts.</w:t>
      </w:r>
      <w:r/>
    </w:p>
    <w:p>
      <w:r/>
      <w:r>
        <w:t>The upcoming COP30 summit is also framed by a joint international commitment between the UK and Brazil, as outlined in a recent statement reaffirming their dedication to tackling climate change through multilateral collaboration. This partnership emphasises key areas including sustainable development, halting forest loss, promoting energy transitions, and supporting inclusive ecological transformations. Both countries have pledged to align their Nationally Determined Contributions (NDCs) with the goal of limiting warming to 1.5°C, thereby steering global efforts toward more ambitious climate action.</w:t>
      </w:r>
      <w:r/>
    </w:p>
    <w:p>
      <w:r/>
      <w:r>
        <w:t>Adding to this cooperative climate diplomacy, UK Prime Minister Sir Keir Starmer met with Brazilian President Luiz Inácio Lula da Silva at the UN General Assembly. Their discussions reinforced a shared commitment to accelerate the energy transition and implement effective responses to global climate and poverty challenges, centred around support for the COP30 agenda. This high-level engagement underscores the strategic importance of Brazil as host country and the UK’s role in fostering international partnerships aimed at delivering tangible climate progress.</w:t>
      </w:r>
      <w:r/>
    </w:p>
    <w:p>
      <w:r/>
      <w:r>
        <w:t>Together, these developments highlight a multifaceted approach to the COP30 summit, combining urgent climate advocacy, international collaboration, and targeted support for vulnerable regions. They reflect a growing recognition that the escalating impacts of climate change, such as those witnessed in Jamaica during Hurricane Melissa, demand not only immediate humanitarian responses but also sustained, coordinated action to mitigate and adapt to future risks on a global scale.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(Evening Standard)</w:t>
      </w:r>
      <w:r/>
    </w:p>
    <w:p>
      <w:pPr>
        <w:pStyle w:val="ListBullet"/>
        <w:spacing w:line="240" w:lineRule="auto"/>
        <w:ind w:left="720"/>
      </w:pPr>
      <w:r/>
      <w:r>
        <w:t xml:space="preserve">Paragraph 2 – </w:t>
      </w:r>
      <w:hyperlink r:id="rId10">
        <w:r>
          <w:rPr>
            <w:color w:val="0000EE"/>
            <w:u w:val="single"/>
          </w:rPr>
          <w:t>[3]</w:t>
        </w:r>
      </w:hyperlink>
      <w:r>
        <w:t xml:space="preserve"> (UK Government, UN Climate Summit Speech)</w:t>
      </w:r>
      <w:r/>
    </w:p>
    <w:p>
      <w:pPr>
        <w:pStyle w:val="ListBullet"/>
        <w:spacing w:line="240" w:lineRule="auto"/>
        <w:ind w:left="720"/>
      </w:pPr>
      <w:r/>
      <w:r>
        <w:t xml:space="preserve">Paragraph 3 – </w:t>
      </w:r>
      <w:hyperlink r:id="rId11">
        <w:r>
          <w:rPr>
            <w:color w:val="0000EE"/>
            <w:u w:val="single"/>
          </w:rPr>
          <w:t>[4]</w:t>
        </w:r>
      </w:hyperlink>
      <w:r>
        <w:t xml:space="preserve"> (UK Government, Climate Workshop in Guatemala)</w:t>
      </w:r>
      <w:r/>
    </w:p>
    <w:p>
      <w:pPr>
        <w:pStyle w:val="ListBullet"/>
        <w:spacing w:line="240" w:lineRule="auto"/>
        <w:ind w:left="720"/>
      </w:pPr>
      <w:r/>
      <w:r>
        <w:t xml:space="preserve">Paragraph 4 – </w:t>
      </w:r>
      <w:hyperlink r:id="rId12">
        <w:r>
          <w:rPr>
            <w:color w:val="0000EE"/>
            <w:u w:val="single"/>
          </w:rPr>
          <w:t>[5]</w:t>
        </w:r>
      </w:hyperlink>
      <w:r>
        <w:t xml:space="preserve">, </w:t>
      </w:r>
      <w:hyperlink r:id="rId13">
        <w:r>
          <w:rPr>
            <w:color w:val="0000EE"/>
            <w:u w:val="single"/>
          </w:rPr>
          <w:t>[6]</w:t>
        </w:r>
      </w:hyperlink>
      <w:r>
        <w:t xml:space="preserve"> (UK Government, UK-Brazil Joint Statement)</w:t>
      </w:r>
      <w:r/>
    </w:p>
    <w:p>
      <w:pPr>
        <w:pStyle w:val="ListBullet"/>
        <w:spacing w:line="240" w:lineRule="auto"/>
        <w:ind w:left="720"/>
      </w:pPr>
      <w:r/>
      <w:r>
        <w:t xml:space="preserve">Paragraph 5 – </w:t>
      </w:r>
      <w:hyperlink r:id="rId14">
        <w:r>
          <w:rPr>
            <w:color w:val="0000EE"/>
            <w:u w:val="single"/>
          </w:rPr>
          <w:t>[7]</w:t>
        </w:r>
      </w:hyperlink>
      <w:r>
        <w:t xml:space="preserve"> (UK Government, PM Meeting with President Lula)</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https://www.standard.co.uk/news/politics/cabinet-yvette-cooper-keir-starmer-prime-minister-jamaica-b1255332.html</w:t>
        </w:r>
      </w:hyperlink>
      <w:r>
        <w:t xml:space="preserve"> - Please view link - unable to able to access data</w:t>
      </w:r>
      <w:r/>
    </w:p>
    <w:p>
      <w:pPr>
        <w:pStyle w:val="ListNumber"/>
        <w:spacing w:line="240" w:lineRule="auto"/>
        <w:ind w:left="720"/>
      </w:pPr>
      <w:r/>
      <w:hyperlink r:id="rId9">
        <w:r>
          <w:rPr>
            <w:color w:val="0000EE"/>
            <w:u w:val="single"/>
          </w:rPr>
          <w:t>https://www.standard.co.uk/news/politics/cabinet-yvette-cooper-keir-starmer-prime-minister-jamaica-b1255332.html</w:t>
        </w:r>
      </w:hyperlink>
      <w:r>
        <w:t xml:space="preserve"> - The article reports on Foreign Secretary Yvette Cooper's statement to the UK Cabinet regarding Hurricane Melissa's impact on Jamaica. She highlighted the hurricane's catastrophic effects, including flash floods and landslides, and emphasized the urgency of the upcoming COP30 climate summit in Brazil. Cooper noted that those affected by climate change cannot simply relocate to avoid such disasters, underscoring the summit's significance in addressing global climate challenges.</w:t>
      </w:r>
      <w:r/>
    </w:p>
    <w:p>
      <w:pPr>
        <w:pStyle w:val="ListNumber"/>
        <w:spacing w:line="240" w:lineRule="auto"/>
        <w:ind w:left="720"/>
      </w:pPr>
      <w:r/>
      <w:hyperlink r:id="rId10">
        <w:r>
          <w:rPr>
            <w:color w:val="0000EE"/>
            <w:u w:val="single"/>
          </w:rPr>
          <w:t>https://www.gov.uk/government/speeches/cop30-must-be-a-turning-point-that-accelerates-action-to-keep-15-degrees-in-reach-uk-statement-at-the-un-climate-summit-2025</w:t>
        </w:r>
      </w:hyperlink>
      <w:r>
        <w:t xml:space="preserve"> - In this speech, UK Deputy Prime Minister David Lammy addresses the UN Climate Summit 2025, stressing the urgency of climate action. He highlights the extreme weather events disrupting lives globally and reaffirms the UK's commitment to reducing greenhouse gas emissions by at least 81% by 2035. Lammy calls for enhanced international cooperation to keep global warming below 1.5°C, emphasizing the pivotal role of COP30 in achieving these goals.</w:t>
      </w:r>
      <w:r/>
    </w:p>
    <w:p>
      <w:pPr>
        <w:pStyle w:val="ListNumber"/>
        <w:spacing w:line="240" w:lineRule="auto"/>
        <w:ind w:left="720"/>
      </w:pPr>
      <w:r/>
      <w:hyperlink r:id="rId11">
        <w:r>
          <w:rPr>
            <w:color w:val="0000EE"/>
            <w:u w:val="single"/>
          </w:rPr>
          <w:t>https://www.gov.uk/government/news/uk-and-guatemala-strengthen-climate-collaboration-ahead-of-cop30</w:t>
        </w:r>
      </w:hyperlink>
      <w:r>
        <w:t xml:space="preserve"> - This news release details a strategic workshop hosted by the British Embassy in Guatemala and the Ministry of Environment to prepare the Guatemalan delegation for COP30 in Belém, Brazil. Key participants discussed enhancing Guatemala's climate ambition, particularly through updating its Nationally Determined Contributions (NDCs). The workshop focused on priority adaptation sectors, including forests, water resources, agriculture, coastal areas, health, and infrastructure, underscoring the urgency of building resilience in these vulnerable areas.</w:t>
      </w:r>
      <w:r/>
    </w:p>
    <w:p>
      <w:pPr>
        <w:pStyle w:val="ListNumber"/>
        <w:spacing w:line="240" w:lineRule="auto"/>
        <w:ind w:left="720"/>
      </w:pPr>
      <w:r/>
      <w:hyperlink r:id="rId12">
        <w:r>
          <w:rPr>
            <w:color w:val="0000EE"/>
            <w:u w:val="single"/>
          </w:rPr>
          <w:t>https://www.gov.uk/government/publications/international-climate-cooperation-joint-brazil-uk-statement</w:t>
        </w:r>
      </w:hyperlink>
      <w:r>
        <w:t xml:space="preserve"> - This joint statement by the UK and Brazil reaffirms their commitment to addressing global climate challenges. It highlights key areas for continued climate cooperation, including the Brazil-UK Green and Inclusive Growth partnership, enhancing collaboration on the road to COP30, and aligning Nationally Determined Contributions with the goal of limiting global warming to 1.5°C. The statement emphasizes the importance of multilateralism in achieving these objectives and outlines specific areas for intensified dialogue and action.</w:t>
      </w:r>
      <w:r/>
    </w:p>
    <w:p>
      <w:pPr>
        <w:pStyle w:val="ListNumber"/>
        <w:spacing w:line="240" w:lineRule="auto"/>
        <w:ind w:left="720"/>
      </w:pPr>
      <w:r/>
      <w:hyperlink r:id="rId13">
        <w:r>
          <w:rPr>
            <w:color w:val="0000EE"/>
            <w:u w:val="single"/>
          </w:rPr>
          <w:t>https://www.gov.uk/government/publications/international-climate-cooperation-joint-brazil-uk-statement/joint-brazil-uk-statement-on-international-climate-cooperation</w:t>
        </w:r>
      </w:hyperlink>
      <w:r>
        <w:t xml:space="preserve"> - This document presents a joint statement by the UK and Brazil on international climate cooperation. It outlines their commitment to leading by example in addressing global climate challenges, including sustainable development, halting and reversing forest loss, promoting energy transitions, and enabling inclusive ecological transformations. The statement details areas for enhanced collaboration, such as the Brazil-UK Green and Inclusive Growth Partnership, Nationally Determined Contributions, forests, energy transitions, and international climate finance, with a focus on the upcoming COP30 summit.</w:t>
      </w:r>
      <w:r/>
    </w:p>
    <w:p>
      <w:pPr>
        <w:pStyle w:val="ListNumber"/>
        <w:spacing w:line="240" w:lineRule="auto"/>
        <w:ind w:left="720"/>
      </w:pPr>
      <w:r/>
      <w:hyperlink r:id="rId14">
        <w:r>
          <w:rPr>
            <w:color w:val="0000EE"/>
            <w:u w:val="single"/>
          </w:rPr>
          <w:t>https://www.gov.uk/government/news/pm-meeting-with-president-lula-da-silva-of-brazil-25-september-2024</w:t>
        </w:r>
      </w:hyperlink>
      <w:r>
        <w:t xml:space="preserve"> - This press release covers the meeting between UK Prime Minister Sir Keir Starmer and Brazilian President Luiz Inácio Lula da Silva at the UN General Assembly. The leaders discussed their shared commitment to tackling global challenges, including climate change and poverty. They agreed to work closely on accelerating the energy transition, with a focus on the upcoming COP30 summit in Brazil, and confirmed strong support for President Lula’s G20 Global Alliance against Hunger and Poverty.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politics/cabinet-yvette-cooper-keir-starmer-prime-minister-jamaica-b1255332.html" TargetMode="External"/><Relationship Id="rId10" Type="http://schemas.openxmlformats.org/officeDocument/2006/relationships/hyperlink" Target="https://www.gov.uk/government/speeches/cop30-must-be-a-turning-point-that-accelerates-action-to-keep-15-degrees-in-reach-uk-statement-at-the-un-climate-summit-2025" TargetMode="External"/><Relationship Id="rId11" Type="http://schemas.openxmlformats.org/officeDocument/2006/relationships/hyperlink" Target="https://www.gov.uk/government/news/uk-and-guatemala-strengthen-climate-collaboration-ahead-of-cop30" TargetMode="External"/><Relationship Id="rId12" Type="http://schemas.openxmlformats.org/officeDocument/2006/relationships/hyperlink" Target="https://www.gov.uk/government/publications/international-climate-cooperation-joint-brazil-uk-statement" TargetMode="External"/><Relationship Id="rId13" Type="http://schemas.openxmlformats.org/officeDocument/2006/relationships/hyperlink" Target="https://www.gov.uk/government/publications/international-climate-cooperation-joint-brazil-uk-statement/joint-brazil-uk-statement-on-international-climate-cooperation" TargetMode="External"/><Relationship Id="rId14" Type="http://schemas.openxmlformats.org/officeDocument/2006/relationships/hyperlink" Target="https://www.gov.uk/government/news/pm-meeting-with-president-lula-da-silva-of-brazil-25-september-2024"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