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Households could save up to £90 a year by lowering thermostats, says OVO Energy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households across the UK continue to face rising energy costs, OVO Energy has shared a simple yet effective heating tip that could potentially save consumers up to £90 annually. Central to their advice is the recommendation to reduce the thermostat by just one degree—a small adjustment that can lead to significant savings over the course of a year. This guidance was issued as part of a wider set of cost-saving tips aimed at helping households manage their energy use more efficiently amid escalating expenses.</w:t>
      </w:r>
      <w:r/>
    </w:p>
    <w:p>
      <w:r/>
      <w:r>
        <w:t>According to OVO Energy, turning down the thermostat by one degree is an easy way to save both fuel and money. “Keeping an eye on your thermostat and turning it down when you don’t need it is an easy way to save fuel and money on your bills,” the energy firm stated. They also emphasised the benefits of smart thermostats, which allow users to control heating remotely through smartphones or tablets, enabling more precise temperature regulation. Additionally, utilising room thermostats and thermostatic radiator controls can prevent energy waste by heating only the rooms in use, rather than maintaining a single temperature throughout the entire home.</w:t>
      </w:r>
      <w:r/>
    </w:p>
    <w:p>
      <w:r/>
      <w:r>
        <w:t>This approach is reinforced by other providers, such as Octopus Energy, which similarly advocates thermostat adjustments as a means to curb energy wastage. According to Octopus, reducing the thermostat by one degree could save as much as £145 annually, a figure notably higher than OVO’s estimate. Octopus further advises maintaining the thermostat within an optimal range of 18-21°C and cautions against frequent thermostat toggling, which can lead to inefficiency. Their guidance succinctly states: “You’ll be comfier and use your energy more efficiently if you set it and leave it on for when you need it.”</w:t>
      </w:r>
      <w:r/>
    </w:p>
    <w:p>
      <w:r/>
      <w:r>
        <w:t>Beyond thermostat management, both companies highlight draught-proofing as a critical strategy to prevent heat loss and thus reduce the need for constant heating adjustments. Gaps around doors, windows, and chimneys can lead to significant warmth escaping from a home, effectively negating the savings from lowered thermostat settings. Octopus Energy estimates that addressing such draughts can save around £80 per year. They suggest simple DIY methods such as using fabric excluders or thermal cameras to spot leaks, some of which are available to borrow from local councils or libraries. Effective draught-proofing traps warmth inside the home, allowing heating to be used more efficiently and sparingly.</w:t>
      </w:r>
      <w:r/>
    </w:p>
    <w:p>
      <w:r/>
      <w:r>
        <w:t>Smart thermostats, such as OVO Energy's promotion of the tado° Smart Thermostat, represent another layer of optimisation, capable of reducing heating bills by up to 28%. These devices adapt to weather forecasts, usage patterns, and even trigger alerts when occupants leave or return to the home, helping avoid unnecessary heating. This technology can provide significant insights and control over energy consumption, enhancing traditional thermostat functions.</w:t>
      </w:r>
      <w:r/>
    </w:p>
    <w:p>
      <w:r/>
      <w:r>
        <w:t xml:space="preserve">Additional energy-saving recommendations from OVO Energy include simple behavioural adjustments such as switching off appliances at the wall to save around £35 annually, washing clothes at 30°C to save £9, and reducing shower time by a minute, which can save a family of four approximately £75. Similarly, Octopus Energy advises setting boiler flow temperatures between 55 and 60 degrees, air drying clothes instead of using tumble dryers, and using energy-efficient lighting, all contributing to substantial savings. </w:t>
      </w:r>
      <w:r/>
    </w:p>
    <w:p>
      <w:r/>
      <w:r>
        <w:t>It’s worth noting that mismanagement of heating systems can be costly—an article from GB News warns that common mistakes like inefficient boilers, poor thermostat placement, and outdated timer settings could collectively cost households up to £1,480 annually. Preventative actions such as annual boiler servicing, radiator balancing, and correctly positioning thermostats to avoid heating empty rooms are essential for maximising any efficiency gains from behavioural changes or technology upgrades.</w:t>
      </w:r>
      <w:r/>
    </w:p>
    <w:p>
      <w:r/>
      <w:r>
        <w:t>In summary, while the precise savings from lowering thermostat settings vary between energy providers like OVO and Octopus, the consensus is clear: modest temperature reductions, proper draught-proofing, and leveraging smart technology can substantially reduce energy bills. These measures, coupled with broader energy-conscious habits, offer households practical ways to ease the financial burden of heating costs in an uncertain economic climate.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(Manchester Evening News) </w:t>
      </w:r>
      <w:r/>
    </w:p>
    <w:p>
      <w:pPr>
        <w:pStyle w:val="ListBullet"/>
        <w:spacing w:line="240" w:lineRule="auto"/>
        <w:ind w:left="720"/>
      </w:pPr>
      <w:r/>
      <w:r>
        <w:t xml:space="preserve">Paragraph 2 – </w:t>
      </w:r>
      <w:hyperlink r:id="rId9">
        <w:r>
          <w:rPr>
            <w:color w:val="0000EE"/>
            <w:u w:val="single"/>
          </w:rPr>
          <w:t>[1]</w:t>
        </w:r>
      </w:hyperlink>
      <w:r>
        <w:t xml:space="preserve"> (Manchester Evening News), </w:t>
      </w:r>
      <w:hyperlink r:id="rId10">
        <w:r>
          <w:rPr>
            <w:color w:val="0000EE"/>
            <w:u w:val="single"/>
          </w:rPr>
          <w:t>[5]</w:t>
        </w:r>
      </w:hyperlink>
      <w:r>
        <w:t xml:space="preserve"> (OVO Energy) </w:t>
      </w:r>
      <w:r/>
    </w:p>
    <w:p>
      <w:pPr>
        <w:pStyle w:val="ListBullet"/>
        <w:spacing w:line="240" w:lineRule="auto"/>
        <w:ind w:left="720"/>
      </w:pPr>
      <w:r/>
      <w:r>
        <w:t xml:space="preserve">Paragraph 3 – </w:t>
      </w:r>
      <w:hyperlink r:id="rId9">
        <w:r>
          <w:rPr>
            <w:color w:val="0000EE"/>
            <w:u w:val="single"/>
          </w:rPr>
          <w:t>[1]</w:t>
        </w:r>
      </w:hyperlink>
      <w:r>
        <w:t xml:space="preserve"> (Manchester Evening News), </w:t>
      </w:r>
      <w:hyperlink r:id="rId11">
        <w:r>
          <w:rPr>
            <w:color w:val="0000EE"/>
            <w:u w:val="single"/>
          </w:rPr>
          <w:t>[3]</w:t>
        </w:r>
      </w:hyperlink>
      <w:r>
        <w:t xml:space="preserve"> (Octopus Energy) </w:t>
      </w:r>
      <w:r/>
    </w:p>
    <w:p>
      <w:pPr>
        <w:pStyle w:val="ListBullet"/>
        <w:spacing w:line="240" w:lineRule="auto"/>
        <w:ind w:left="720"/>
      </w:pPr>
      <w:r/>
      <w:r>
        <w:t xml:space="preserve">Paragraph 4 – </w:t>
      </w:r>
      <w:hyperlink r:id="rId9">
        <w:r>
          <w:rPr>
            <w:color w:val="0000EE"/>
            <w:u w:val="single"/>
          </w:rPr>
          <w:t>[1]</w:t>
        </w:r>
      </w:hyperlink>
      <w:r>
        <w:t xml:space="preserve"> (Manchester Evening News), </w:t>
      </w:r>
      <w:hyperlink r:id="rId11">
        <w:r>
          <w:rPr>
            <w:color w:val="0000EE"/>
            <w:u w:val="single"/>
          </w:rPr>
          <w:t>[3]</w:t>
        </w:r>
      </w:hyperlink>
      <w:r>
        <w:t xml:space="preserve"> (Octopus Energy), </w:t>
      </w:r>
      <w:hyperlink r:id="rId12">
        <w:r>
          <w:rPr>
            <w:color w:val="0000EE"/>
            <w:u w:val="single"/>
          </w:rPr>
          <w:t>[6]</w:t>
        </w:r>
      </w:hyperlink>
      <w:r>
        <w:t xml:space="preserve"> (Octopus Energy) </w:t>
      </w:r>
      <w:r/>
    </w:p>
    <w:p>
      <w:pPr>
        <w:pStyle w:val="ListBullet"/>
        <w:spacing w:line="240" w:lineRule="auto"/>
        <w:ind w:left="720"/>
      </w:pPr>
      <w:r/>
      <w:r>
        <w:t xml:space="preserve">Paragraph 5 – </w:t>
      </w:r>
      <w:hyperlink r:id="rId9">
        <w:r>
          <w:rPr>
            <w:color w:val="0000EE"/>
            <w:u w:val="single"/>
          </w:rPr>
          <w:t>[1]</w:t>
        </w:r>
      </w:hyperlink>
      <w:r>
        <w:t xml:space="preserve"> (Manchester Evening News), </w:t>
      </w:r>
      <w:hyperlink r:id="rId10">
        <w:r>
          <w:rPr>
            <w:color w:val="0000EE"/>
            <w:u w:val="single"/>
          </w:rPr>
          <w:t>[5]</w:t>
        </w:r>
      </w:hyperlink>
      <w:r>
        <w:t xml:space="preserve"> (OVO Energy), </w:t>
      </w:r>
      <w:hyperlink r:id="rId13">
        <w:r>
          <w:rPr>
            <w:color w:val="0000EE"/>
            <w:u w:val="single"/>
          </w:rPr>
          <w:t>[7]</w:t>
        </w:r>
      </w:hyperlink>
      <w:r>
        <w:t xml:space="preserve"> (OVO Energy) </w:t>
      </w:r>
      <w:r/>
    </w:p>
    <w:p>
      <w:pPr>
        <w:pStyle w:val="ListBullet"/>
        <w:spacing w:line="240" w:lineRule="auto"/>
        <w:ind w:left="720"/>
      </w:pPr>
      <w:r/>
      <w:r>
        <w:t xml:space="preserve">Paragraph 6 – </w:t>
      </w:r>
      <w:hyperlink r:id="rId14">
        <w:r>
          <w:rPr>
            <w:color w:val="0000EE"/>
            <w:u w:val="single"/>
          </w:rPr>
          <w:t>[2]</w:t>
        </w:r>
      </w:hyperlink>
      <w:r>
        <w:t xml:space="preserve"> (OVO Energy), </w:t>
      </w:r>
      <w:hyperlink r:id="rId11">
        <w:r>
          <w:rPr>
            <w:color w:val="0000EE"/>
            <w:u w:val="single"/>
          </w:rPr>
          <w:t>[3]</w:t>
        </w:r>
      </w:hyperlink>
      <w:r>
        <w:t xml:space="preserve"> (Octopus Energy) </w:t>
      </w:r>
      <w:r/>
    </w:p>
    <w:p>
      <w:pPr>
        <w:pStyle w:val="ListBullet"/>
        <w:spacing w:line="240" w:lineRule="auto"/>
        <w:ind w:left="720"/>
      </w:pPr>
      <w:r/>
      <w:r>
        <w:t xml:space="preserve">Paragraph 7 – </w:t>
      </w:r>
      <w:hyperlink r:id="rId15">
        <w:r>
          <w:rPr>
            <w:color w:val="0000EE"/>
            <w:u w:val="single"/>
          </w:rPr>
          <w:t>[4]</w:t>
        </w:r>
      </w:hyperlink>
      <w:r>
        <w:t xml:space="preserve"> (GB News), </w:t>
      </w:r>
      <w:hyperlink r:id="rId9">
        <w:r>
          <w:rPr>
            <w:color w:val="0000EE"/>
            <w:u w:val="single"/>
          </w:rPr>
          <w:t>[1]</w:t>
        </w:r>
      </w:hyperlink>
      <w:r>
        <w:t xml:space="preserve"> (Manchester Evening News) </w:t>
      </w:r>
      <w:r/>
    </w:p>
    <w:p>
      <w:pPr>
        <w:pStyle w:val="ListBullet"/>
        <w:spacing w:line="240" w:lineRule="auto"/>
        <w:ind w:left="720"/>
      </w:pPr>
      <w:r/>
      <w:r>
        <w:t xml:space="preserve">Paragraph 8 – </w:t>
      </w:r>
      <w:hyperlink r:id="rId9">
        <w:r>
          <w:rPr>
            <w:color w:val="0000EE"/>
            <w:u w:val="single"/>
          </w:rPr>
          <w:t>[1]</w:t>
        </w:r>
      </w:hyperlink>
      <w:r>
        <w:t xml:space="preserve"> (Manchester Evening News), </w:t>
      </w:r>
      <w:hyperlink r:id="rId11">
        <w:r>
          <w:rPr>
            <w:color w:val="0000EE"/>
            <w:u w:val="single"/>
          </w:rPr>
          <w:t>[3]</w:t>
        </w:r>
      </w:hyperlink>
      <w:r>
        <w:t xml:space="preserve"> (Octopus Energy), </w:t>
      </w:r>
      <w:hyperlink r:id="rId10">
        <w:r>
          <w:rPr>
            <w:color w:val="0000EE"/>
            <w:u w:val="single"/>
          </w:rPr>
          <w:t>[5]</w:t>
        </w:r>
      </w:hyperlink>
      <w:r>
        <w:t xml:space="preserve"> (OVO Energy)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https://www.manchestereveningnews.co.uk/news/uk-news/ovo-energy-shares-simple-heating-32771945</w:t>
        </w:r>
      </w:hyperlink>
      <w:r>
        <w:t xml:space="preserve"> - Please view link - unable to able to access data</w:t>
      </w:r>
      <w:r/>
    </w:p>
    <w:p>
      <w:pPr>
        <w:pStyle w:val="ListNumber"/>
        <w:spacing w:line="240" w:lineRule="auto"/>
        <w:ind w:left="720"/>
      </w:pPr>
      <w:r/>
      <w:hyperlink r:id="rId14">
        <w:r>
          <w:rPr>
            <w:color w:val="0000EE"/>
            <w:u w:val="single"/>
          </w:rPr>
          <w:t>https://www.ovoenergy.com/guides/how-to-save-money-on-your-energy-bills</w:t>
        </w:r>
      </w:hyperlink>
      <w:r>
        <w:t xml:space="preserve"> - OVO Energy provides guidance on reducing energy bills, including turning down the main thermostat by 1°C to save approximately £60 per year. They also recommend switching off appliances at the wall to save around £35 annually and washing clothes at 30°C to save about £9 per year. Additionally, reducing shower time by one minute can save a family of four around £75 annually. These tips aim to help households manage energy consumption effectively and reduce costs.</w:t>
      </w:r>
      <w:r/>
    </w:p>
    <w:p>
      <w:pPr>
        <w:pStyle w:val="ListNumber"/>
        <w:spacing w:line="240" w:lineRule="auto"/>
        <w:ind w:left="720"/>
      </w:pPr>
      <w:r/>
      <w:hyperlink r:id="rId11">
        <w:r>
          <w:rPr>
            <w:color w:val="0000EE"/>
            <w:u w:val="single"/>
          </w:rPr>
          <w:t>https://octopus.energy/blog/energy-saving-tips/</w:t>
        </w:r>
      </w:hyperlink>
      <w:r>
        <w:t xml:space="preserve"> - Octopus Energy offers expert energy-saving tips, such as setting the boiler’s flow temperature between 55 and 60 degrees to save up to £65 per year. They also suggest air drying clothes instead of using a tumble dryer to save £50 annually and minding the gaps by draught-proofing to save £80 per year. Other tips include controlling your thermostat to save £145, adding an insulation jacket to your hot water tank to save £40, switching off standby appliances to save £45, reducing shower time to save £60, and using energy-efficient lighting to save £136.</w:t>
      </w:r>
      <w:r/>
    </w:p>
    <w:p>
      <w:pPr>
        <w:pStyle w:val="ListNumber"/>
        <w:spacing w:line="240" w:lineRule="auto"/>
        <w:ind w:left="720"/>
      </w:pPr>
      <w:r/>
      <w:hyperlink r:id="rId15">
        <w:r>
          <w:rPr>
            <w:color w:val="0000EE"/>
            <w:u w:val="single"/>
          </w:rPr>
          <w:t>https://www.gbnews.com/money/british-gas-ovo-edf-octopus-energy-bills-money-saving-tips</w:t>
        </w:r>
      </w:hyperlink>
      <w:r>
        <w:t xml:space="preserve"> - An article warns that common heating mistakes could cost households up to £1,480 annually. It highlights issues such as inefficient boilers, incorrect thermostat placement, and outdated timer settings. The piece advises on solutions like annual boiler servicing, proper thermostat positioning, radiator balancing, and updating timer settings to prevent heating empty rooms. Implementing these measures can lead to significant savings on energy bills.</w:t>
      </w:r>
      <w:r/>
    </w:p>
    <w:p>
      <w:pPr>
        <w:pStyle w:val="ListNumber"/>
        <w:spacing w:line="240" w:lineRule="auto"/>
        <w:ind w:left="720"/>
      </w:pPr>
      <w:r/>
      <w:hyperlink r:id="rId10">
        <w:r>
          <w:rPr>
            <w:color w:val="0000EE"/>
            <w:u w:val="single"/>
          </w:rPr>
          <w:t>https://www.ovoenergy.com/smart-home/smart-thermostat</w:t>
        </w:r>
      </w:hyperlink>
      <w:r>
        <w:t xml:space="preserve"> - OVO Energy introduces the tado° Smart Thermostat, claiming it can reduce heating bills by up to 28%. The thermostat allows users to control heating and hot water remotely, providing insights to help use less energy. It adapts to local weather forecasts and offers features like geofencing to remind users to adjust heating when leaving or returning home, aiming to optimise energy usage and savings.</w:t>
      </w:r>
      <w:r/>
    </w:p>
    <w:p>
      <w:pPr>
        <w:pStyle w:val="ListNumber"/>
        <w:spacing w:line="240" w:lineRule="auto"/>
        <w:ind w:left="720"/>
      </w:pPr>
      <w:r/>
      <w:hyperlink r:id="rId12">
        <w:r>
          <w:rPr>
            <w:color w:val="0000EE"/>
            <w:u w:val="single"/>
          </w:rPr>
          <w:t>https://octopus.energy/policies/energy-efficiency/</w:t>
        </w:r>
      </w:hyperlink>
      <w:r>
        <w:t xml:space="preserve"> - Octopus Energy discusses energy efficiency measures, including the impact of turning down the thermostat by just 1°C, which could save £75 per year. They also provide tips on draught-proofing, such as using DIY draught excluders made from materials like old tights filled with rice or socks, to prevent heat loss and reduce energy consumption.</w:t>
      </w:r>
      <w:r/>
    </w:p>
    <w:p>
      <w:pPr>
        <w:pStyle w:val="ListNumber"/>
        <w:spacing w:line="240" w:lineRule="auto"/>
        <w:ind w:left="720"/>
      </w:pPr>
      <w:r/>
      <w:hyperlink r:id="rId13">
        <w:r>
          <w:rPr>
            <w:color w:val="0000EE"/>
            <w:u w:val="single"/>
          </w:rPr>
          <w:t>https://www.ovoenergy.com/greener-heat-hub</w:t>
        </w:r>
      </w:hyperlink>
      <w:r>
        <w:t xml:space="preserve"> - OVO Energy's Greener Heat Hub offers information on sustainable heating options, including smart thermostats and heat pumps. They highlight the benefits of smart thermostats, such as the tado° Smart Thermostat, which can reduce energy use for heating by up to 28%. The hub also provides guidance on heat pumps, which draw warmth from the air outside to heat homes, offering a greener alternative to traditional heating methods.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ovo-energy-shares-simple-heating-32771945" TargetMode="External"/><Relationship Id="rId10" Type="http://schemas.openxmlformats.org/officeDocument/2006/relationships/hyperlink" Target="https://www.ovoenergy.com/smart-home/smart-thermostat" TargetMode="External"/><Relationship Id="rId11" Type="http://schemas.openxmlformats.org/officeDocument/2006/relationships/hyperlink" Target="https://octopus.energy/blog/energy-saving-tips/" TargetMode="External"/><Relationship Id="rId12" Type="http://schemas.openxmlformats.org/officeDocument/2006/relationships/hyperlink" Target="https://octopus.energy/policies/energy-efficiency/" TargetMode="External"/><Relationship Id="rId13" Type="http://schemas.openxmlformats.org/officeDocument/2006/relationships/hyperlink" Target="https://www.ovoenergy.com/greener-heat-hub" TargetMode="External"/><Relationship Id="rId14" Type="http://schemas.openxmlformats.org/officeDocument/2006/relationships/hyperlink" Target="https://www.ovoenergy.com/guides/how-to-save-money-on-your-energy-bills" TargetMode="External"/><Relationship Id="rId15" Type="http://schemas.openxmlformats.org/officeDocument/2006/relationships/hyperlink" Target="https://www.gbnews.com/money/british-gas-ovo-edf-octopus-energy-bills-money-saving-tip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