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Ealing residents face £600 fines after recycling mistake amid council crackdown on fly-tipping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Neighbours in Ealing, West London, have expressed anger and frustration after being fined £600 each by council officers who apparently mistook their recycling for fly-tipped waste. Fiona Muir and her neighbours have been leaving their recycling on a grassy verge for years, as their homes are situated on a red route where vehicles are prohibited from stopping outside. Yet after placing cardboard boxes in the usual spot, Ms Muir and an adjacent household received fines with allegedly "threatening" letters accusing them of illegal dumping.</w:t>
      </w:r>
      <w:r/>
    </w:p>
    <w:p>
      <w:r/>
      <w:r>
        <w:t>Ms Muir described the experience as unsettling and unfair, asserting to the Daily Mail that she and her neighbours had been responsible residents who followed established procedures. She condemned the council's handling as "over the top" and expressed worry about further fines given the road restrictions prevent her from placing recycling bins directly outside her home. Having appealed against the fines, her case is reportedly under review, but she remains apprehensive and disheartened by the aggressive tone of the communication.</w:t>
      </w:r>
      <w:r/>
    </w:p>
    <w:p>
      <w:r/>
      <w:r>
        <w:t>Ealing Council launched a campaign earlier this year titled "This is our home, not a tip" targeting anti-social waste dumping, including fly-tipping, with fines increased to £1,000 from former limits of £400. The council recorded 22,730 incidents of fly-tipping in 2024 alone and allocates around £3 million annually to clear and dispose of rubbish. This crackdown is part of wider enforcement efforts, which include collaboration with contractors to rapidly remove fly-tipped waste and fines issued based on evidence such as CCTV and witness statements.</w:t>
      </w:r>
      <w:r/>
    </w:p>
    <w:p>
      <w:r/>
      <w:r>
        <w:t>Despite the council’s robust stance, there remains confusion among residents about proper recycling procedures, particularly in areas with parking restrictions. Ealing Council’s guidance underscores that fly-tipping — the illegal disposal of waste — carries penalties up to £1,000 and even imprisonment in severe cases. Residents are encouraged to report fly-tipping with precise details to help enforcement officers act effectively. The council also advises on legal disposal options, such as scheduled collections and designated recycling centres, to prevent misunderstandings.</w:t>
      </w:r>
      <w:r/>
    </w:p>
    <w:p>
      <w:r/>
      <w:r>
        <w:t>The experience of Ms Muir contrasts with the council’s general message encouraging community involvement to maintain a clean environment. According to official sources, 98% of fly-tipping cases in the borough are cleared within two working days, and over 1,700 fines have been issued in 2025 alone underlining the council’s commitment to tackling the problem decisively. However, residents like Ms Muir who follow existing protocols can feel unfairly targeted if enforcement officers misinterpret their actions.</w:t>
      </w:r>
      <w:r/>
    </w:p>
    <w:p>
      <w:r/>
      <w:r>
        <w:t>The controversy highlights the challenge councils face in balancing stricter enforcement against fly-tipping with clear communication and support for residents struggling with local regulations and restrictions. While Ealing’s campaign and enforcement partnerships aim to safeguard public spaces from waste crimes, there may be a need to improve guidance to avoid penalising law-abiding citizens inadvertently.</w:t>
      </w:r>
      <w:r/>
    </w:p>
    <w:p>
      <w:r/>
      <w:r>
        <w:t>This incident also mirrors another recent case in London where a woman was fined £150 for pouring leftover coffee down a street drain, illustrating the breadth of anti-littering enforcement and the concerns some residents have about the perceived harshness or misunderstanding of rules.</w:t>
      </w:r>
      <w:r/>
    </w:p>
    <w:p>
      <w:r/>
      <w:r>
        <w:t>Overall, Ealing Council’s tough stance and high volume of fixed penalty notices demonstrate a zerotolerance approach to fly-tipping and environmental crime. Yet the case of Ms Muir and her neighbours serves as a reminder of the importance of clear, accessible communication and fair treatment within such campaigns, especially during financially difficult times when residents strive to do the right thing.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r/>
    </w:p>
    <w:p>
      <w:pPr>
        <w:pStyle w:val="ListBullet"/>
        <w:spacing w:line="240" w:lineRule="auto"/>
        <w:ind w:left="720"/>
      </w:pPr>
      <w:r/>
      <w:r>
        <w:t xml:space="preserve">Paragraph 2 – </w:t>
      </w:r>
      <w:hyperlink r:id="rId9">
        <w:r>
          <w:rPr>
            <w:color w:val="0000EE"/>
            <w:u w:val="single"/>
          </w:rPr>
          <w:t>[1]</w:t>
        </w:r>
      </w:hyperlink>
      <w:r>
        <w:t xml:space="preserve"> (Daily Mail)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[5]</w:t>
        </w:r>
      </w:hyperlink>
      <w:r>
        <w:t xml:space="preserve"> (Around Ealing) </w:t>
      </w:r>
      <w:r/>
    </w:p>
    <w:p>
      <w:pPr>
        <w:pStyle w:val="ListBullet"/>
        <w:spacing w:line="240" w:lineRule="auto"/>
        <w:ind w:left="720"/>
      </w:pPr>
      <w:r/>
      <w:r>
        <w:t xml:space="preserve">Paragraph 4 – </w:t>
      </w:r>
      <w:hyperlink r:id="rId11">
        <w:r>
          <w:rPr>
            <w:color w:val="0000EE"/>
            <w:u w:val="single"/>
          </w:rPr>
          <w:t>[2]</w:t>
        </w:r>
      </w:hyperlink>
      <w:r>
        <w:t xml:space="preserve"> (Ealing Council), </w:t>
      </w:r>
      <w:hyperlink r:id="rId10">
        <w:r>
          <w:rPr>
            <w:color w:val="0000EE"/>
            <w:u w:val="single"/>
          </w:rPr>
          <w:t>[5]</w:t>
        </w:r>
      </w:hyperlink>
      <w:r>
        <w:t xml:space="preserve"> (Around Ealing) </w:t>
      </w:r>
      <w:r/>
    </w:p>
    <w:p>
      <w:pPr>
        <w:pStyle w:val="ListBullet"/>
        <w:spacing w:line="240" w:lineRule="auto"/>
        <w:ind w:left="720"/>
      </w:pPr>
      <w:r/>
      <w:r>
        <w:t xml:space="preserve">Paragraph 5 – </w:t>
      </w:r>
      <w:hyperlink r:id="rId12">
        <w:r>
          <w:rPr>
            <w:color w:val="0000EE"/>
            <w:u w:val="single"/>
          </w:rPr>
          <w:t>[3]</w:t>
        </w:r>
      </w:hyperlink>
      <w:r>
        <w:t xml:space="preserve"> (Ealing Council), </w:t>
      </w:r>
      <w:hyperlink r:id="rId13">
        <w:r>
          <w:rPr>
            <w:color w:val="0000EE"/>
            <w:u w:val="single"/>
          </w:rPr>
          <w:t>[4]</w:t>
        </w:r>
      </w:hyperlink>
      <w:r>
        <w:t xml:space="preserve"> (Ealing Council) </w:t>
      </w:r>
      <w:r/>
    </w:p>
    <w:p>
      <w:pPr>
        <w:pStyle w:val="ListBullet"/>
        <w:spacing w:line="240" w:lineRule="auto"/>
        <w:ind w:left="720"/>
      </w:pPr>
      <w:r/>
      <w:r>
        <w:t xml:space="preserve">Paragraph 6 – </w:t>
      </w:r>
      <w:hyperlink r:id="rId13">
        <w:r>
          <w:rPr>
            <w:color w:val="0000EE"/>
            <w:u w:val="single"/>
          </w:rPr>
          <w:t>[4]</w:t>
        </w:r>
      </w:hyperlink>
      <w:r>
        <w:t xml:space="preserve"> (Ealing Council), </w:t>
      </w:r>
      <w:hyperlink r:id="rId14">
        <w:r>
          <w:rPr>
            <w:color w:val="0000EE"/>
            <w:u w:val="single"/>
          </w:rPr>
          <w:t>[7]</w:t>
        </w:r>
      </w:hyperlink>
      <w:r>
        <w:t xml:space="preserve"> (Ealing Nub News) </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0">
        <w:r>
          <w:rPr>
            <w:color w:val="0000EE"/>
            <w:u w:val="single"/>
          </w:rPr>
          <w:t>[5]</w:t>
        </w:r>
      </w:hyperlink>
      <w:r>
        <w:t xml:space="preserve"> (Around Ealing) </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0">
        <w:r>
          <w:rPr>
            <w:color w:val="0000EE"/>
            <w:u w:val="single"/>
          </w:rPr>
          <w:t>[5]</w:t>
        </w:r>
      </w:hyperlink>
      <w:r>
        <w:t xml:space="preserve"> (Around Ealing)</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https://www.dailymail.co.uk/news/article-15233767/neighbours-fined-council-recycling-fly-tipping.html?ns_mchannel=rss&amp;ns_campaign=1490&amp;ito=1490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https://www.ealing.gov.uk/info/201221/fly-tipping/3512/about_fly-tipping</w:t>
        </w:r>
      </w:hyperlink>
      <w:r>
        <w:t xml:space="preserve"> - Ealing Council provides comprehensive information on fly-tipping, detailing its definition, penalties, and reporting procedures. Fly-tipping is illegal dumping of waste, carrying fines up to £1,000 and potential imprisonment. The council encourages residents to report incidents with specific details to aid enforcement actions. They also offer guidance on legally disposing of rubbish, including using council collection services and visiting recycling centres. The page emphasizes the importance of community involvement in maintaining clean and safe environments.</w:t>
      </w:r>
      <w:r/>
    </w:p>
    <w:p>
      <w:pPr>
        <w:pStyle w:val="ListNumber"/>
        <w:spacing w:line="240" w:lineRule="auto"/>
        <w:ind w:left="720"/>
      </w:pPr>
      <w:r/>
      <w:hyperlink r:id="rId12">
        <w:r>
          <w:rPr>
            <w:color w:val="0000EE"/>
            <w:u w:val="single"/>
          </w:rPr>
          <w:t>https://www.ealing.gov.uk/info/201221/fly-tipping/3513/how_to_report_fly-tipping</w:t>
        </w:r>
      </w:hyperlink>
      <w:r>
        <w:t xml:space="preserve"> - This page outlines the steps for reporting fly-tipping in Ealing. Residents are advised to provide detailed information, such as time, date, location, vehicle descriptions, and waste types. Photographs can be helpful, but personal safety is paramount. The council may require a witness statement for enforcement actions, which could involve attending court. It also clarifies that the council removes waste from public land but not from private properties, where landowners are responsible for cleanup.</w:t>
      </w:r>
      <w:r/>
    </w:p>
    <w:p>
      <w:pPr>
        <w:pStyle w:val="ListNumber"/>
        <w:spacing w:line="240" w:lineRule="auto"/>
        <w:ind w:left="720"/>
      </w:pPr>
      <w:r/>
      <w:hyperlink r:id="rId13">
        <w:r>
          <w:rPr>
            <w:color w:val="0000EE"/>
            <w:u w:val="single"/>
          </w:rPr>
          <w:t>https://www.ealing.gov.uk/info/201221/fly-tipping/3514/enforcement_activity</w:t>
        </w:r>
      </w:hyperlink>
      <w:r>
        <w:t xml:space="preserve"> - Ealing Council's enforcement activities against fly-tipping are detailed here. The council's contractor, Greener Ealing Ltd, collects 98% of reported fly-tips within two working days. Enforcement includes issuing fines and prosecutions, with 1,715 fines issued since January 2025. The page highlights the use of evidence from dumped waste, CCTV footage, and witness reports to identify offenders. It also mentions the council's commitment to maintaining clean streets and the penalties associated with fly-tipping.</w:t>
      </w:r>
      <w:r/>
    </w:p>
    <w:p>
      <w:pPr>
        <w:pStyle w:val="ListNumber"/>
        <w:spacing w:line="240" w:lineRule="auto"/>
        <w:ind w:left="720"/>
      </w:pPr>
      <w:r/>
      <w:hyperlink r:id="rId10">
        <w:r>
          <w:rPr>
            <w:color w:val="0000EE"/>
            <w:u w:val="single"/>
          </w:rPr>
          <w:t>https://www.aroundealing.com/news/this-is-our-home-not-a-tip/</w:t>
        </w:r>
      </w:hyperlink>
      <w:r>
        <w:t xml:space="preserve"> - Ealing Council launched the 'This is our home, not a tip' campaign to combat fly-tipping. The initiative includes increasing fines to £1,000 and educating residents on proper waste disposal. In 2024, the council recorded 22,730 fly-tipping incidents, spending £3 million annually on cleanup. The campaign aims to reduce these incidents and improve community cleanliness. The page also mentions the council's partnership with community groups like LAGER Can to address environmental issues.</w:t>
      </w:r>
      <w:r/>
    </w:p>
    <w:p>
      <w:pPr>
        <w:pStyle w:val="ListNumber"/>
        <w:spacing w:line="240" w:lineRule="auto"/>
        <w:ind w:left="720"/>
      </w:pPr>
      <w:r/>
      <w:hyperlink r:id="rId16">
        <w:r>
          <w:rPr>
            <w:color w:val="0000EE"/>
            <w:u w:val="single"/>
          </w:rPr>
          <w:t>https://www.aroundealing.com/news/getting-tougher-on-litter-and-fly-tipping/</w:t>
        </w:r>
      </w:hyperlink>
      <w:r>
        <w:t xml:space="preserve"> - Ealing Council, in partnership with Harrow and Hounslow councils, signed a joint enforcement contract with APCOA to tackle litter and fly-tipping. Starting 1 July 2024, APCOA officers patrol streets, town centres, and parks, issuing on-the-spot fines up to £400 for various offences, including fly-tipping. The initiative also targets environmental 'hotspot' areas. Residents are encouraged to report environmental issues via the Love Clean Streets app, which allows users to upload photos of litter, fly-tips, and other concerns.</w:t>
      </w:r>
      <w:r/>
    </w:p>
    <w:p>
      <w:pPr>
        <w:pStyle w:val="ListNumber"/>
        <w:spacing w:line="240" w:lineRule="auto"/>
        <w:ind w:left="720"/>
      </w:pPr>
      <w:r/>
      <w:hyperlink r:id="rId14">
        <w:r>
          <w:rPr>
            <w:color w:val="0000EE"/>
            <w:u w:val="single"/>
          </w:rPr>
          <w:t>https://ealing.nub.news/news/local-news/ealing-is-one-of-the-top-boroughs-for-tackling-fly-tipping-new-data-reveals-221218</w:t>
        </w:r>
      </w:hyperlink>
      <w:r>
        <w:t xml:space="preserve"> - Ealing is among the top boroughs in England for addressing fly-tipping, issuing 5,192 fixed penalty notices in 2022/23, second only to Wandsworth. Councillor Deirdre Costigan emphasized the council's zero-tolerance policy towards fly-tipping, highlighting its negative impact on residents and the environment. The data underscores Ealing's proactive approach to maintaining clean streets and deterring illegal waste dumping.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33767/neighbours-fined-council-recycling-fly-tipping.html?ns_mchannel=rss&amp;ns_campaign=1490&amp;ito=1490" TargetMode="External"/><Relationship Id="rId10" Type="http://schemas.openxmlformats.org/officeDocument/2006/relationships/hyperlink" Target="https://www.aroundealing.com/news/this-is-our-home-not-a-tip/" TargetMode="External"/><Relationship Id="rId11" Type="http://schemas.openxmlformats.org/officeDocument/2006/relationships/hyperlink" Target="https://www.ealing.gov.uk/info/201221/fly-tipping/3512/about_fly-tipping" TargetMode="External"/><Relationship Id="rId12" Type="http://schemas.openxmlformats.org/officeDocument/2006/relationships/hyperlink" Target="https://www.ealing.gov.uk/info/201221/fly-tipping/3513/how_to_report_fly-tipping" TargetMode="External"/><Relationship Id="rId13" Type="http://schemas.openxmlformats.org/officeDocument/2006/relationships/hyperlink" Target="https://www.ealing.gov.uk/info/201221/fly-tipping/3514/enforcement_activity" TargetMode="External"/><Relationship Id="rId14" Type="http://schemas.openxmlformats.org/officeDocument/2006/relationships/hyperlink" Target="https://ealing.nub.news/news/local-news/ealing-is-one-of-the-top-boroughs-for-tackling-fly-tipping-new-data-reveals-221218" TargetMode="External"/><Relationship Id="rId15" Type="http://schemas.openxmlformats.org/officeDocument/2006/relationships/hyperlink" Target="https://www.noahwire.com" TargetMode="External"/><Relationship Id="rId16" Type="http://schemas.openxmlformats.org/officeDocument/2006/relationships/hyperlink" Target="https://www.aroundealing.com/news/getting-tougher-on-litter-and-fly-ti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