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Hounslow's strict littering fines escalate tensions with residents over waste disposal issues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Feltham mother, Loretta Alvarez, has been fined £1,000 by Hounslow Council for placing a cardboard envelope beside overflowing communal bins shared by 25 households. Alvarez, a 26-year-old mental health nurse, contends that the penalty is disproportionate and could negatively impact her career. She has also used the incident to highlight what she describes as inadequate bin provision and a lack of council support. </w:t>
      </w:r>
      <w:r/>
    </w:p>
    <w:p>
      <w:r/>
      <w:r>
        <w:t>Hounslow Council maintains a strict stance on littering and fly-tipping, asserting that placing waste beside bins, even when they are full, is illegal. The council defends its method by emphasising that fines are necessary to prevent taxpayers from bearing the cost of cleaning up litter. According to their policy, littering fines serve as a deterrent to maintain cleanliness and community health standards.</w:t>
      </w:r>
      <w:r/>
    </w:p>
    <w:p>
      <w:r/>
      <w:r>
        <w:t>The council's tough approach follows a significant increase in fines for fly-tipping and littering, which have been raised to the maximum allowed by law. For instance, offenders caught dropping rubbish or dumping bulky items can now be fined up to £1,000, while littering offences, including failing to clean up after dogs or dropping cigarettes, attract fines up to £500. This crackdown is part of Hounslow Council’s broader campaign to combat the borough’s substantial fly-tipping problem.</w:t>
      </w:r>
      <w:r/>
    </w:p>
    <w:p>
      <w:r/>
      <w:r>
        <w:t>Recent statistics reveal the scale of the issue: in the 12 months leading up to April 2024, Hounslow experienced 27,241 reported incidents of fly-tipping. These incursions have imposed a financial burden estimated at around £370,000 annually on local taxpayers to keep streets clear of waste. The council argues that escalating fines are a necessary measure to deter illegal dumping and maintain public spaces.</w:t>
      </w:r>
      <w:r/>
    </w:p>
    <w:p>
      <w:r/>
      <w:r>
        <w:t>However, critics like Alvarez argue that the penalty measures overlook practical problems faced by residents, such as the sufficiency of communal bin capacity and the accessibility of proper waste disposal services. Alvarez’s case has sparked debate about whether the council’s enforcement policies adequately balance legal obligations with community needs.</w:t>
      </w:r>
      <w:r/>
    </w:p>
    <w:p>
      <w:r/>
      <w:r>
        <w:t>Hounslow Council insists that their primary aim is to "clean up the borough" and protect residents from the social and environmental consequences of fly-tipping. But the fine imposed on Alvarez highlights the tension between enforcing codes of conduct and addressing the root causes of waste disposal challenges among residents sharing communal facilities.</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(Evening Standard) - Paragraph 1, Paragraph 2, Paragraph 6 </w:t>
      </w:r>
      <w:r/>
    </w:p>
    <w:p>
      <w:pPr>
        <w:pStyle w:val="ListBullet"/>
        <w:spacing w:line="240" w:lineRule="auto"/>
        <w:ind w:left="720"/>
      </w:pPr>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(Hounslow Council sources and local reports) - Paragraph 3, Paragraph 4,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https://www.standard.co.uk/news/london/mother-fine-flytipping-envelope-feltham-hounslow-council-b1257184.html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https://www.standard.co.uk/news/london/mother-fine-flytipping-envelope-feltham-hounslow-council-b1257184.html</w:t>
        </w:r>
      </w:hyperlink>
      <w:r>
        <w:t xml:space="preserve"> - Loretta Alvarez, a 26-year-old mental health nurse from Feltham, was fined £1,000 by Hounslow Council for placing a cardboard envelope beside overflowing communal bins shared with 25 other households. The council maintains that littering is illegal regardless of bin capacity, stating that fines prevent taxpayers from covering cleanup costs. Alvarez argues that the penalty is disproportionate, could harm her career, and highlights inadequate bin provision and lack of council support.</w:t>
      </w:r>
      <w:r/>
    </w:p>
    <w:p>
      <w:pPr>
        <w:pStyle w:val="ListNumber"/>
        <w:spacing w:line="240" w:lineRule="auto"/>
        <w:ind w:left="720"/>
      </w:pPr>
      <w:r/>
      <w:hyperlink r:id="rId10">
        <w:r>
          <w:rPr>
            <w:color w:val="0000EE"/>
            <w:u w:val="single"/>
          </w:rPr>
          <w:t>https://www.hounslow.gov.uk/downloads/file/11324/hounslow-matters-summer-2025</w:t>
        </w:r>
      </w:hyperlink>
      <w:r>
        <w:t xml:space="preserve"> - Hounslow Council has intensified its campaign against fly-tipping and littering by increasing fines to the maximum allowed by law. Offenders caught dropping rubbish or dumping bulky items now face fines up to £1,000, while those who litter, including not cleaning up after their dog or dropping a cigarette, can be fined up to £500. In the 12 months leading up to April 2024, there were 27,241 incidents of fly-tipping in the borough, costing taxpayers around £370,000 annually to keep the streets clear of litter.</w:t>
      </w:r>
      <w:r/>
    </w:p>
    <w:p>
      <w:pPr>
        <w:pStyle w:val="ListNumber"/>
        <w:spacing w:line="240" w:lineRule="auto"/>
        <w:ind w:left="720"/>
      </w:pPr>
      <w:r/>
      <w:hyperlink r:id="rId11">
        <w:r>
          <w:rPr>
            <w:color w:val="0000EE"/>
            <w:u w:val="single"/>
          </w:rPr>
          <w:t>https://chiswickherald.co.uk/codesfgtvbbbsecure.pdf</w:t>
        </w:r>
      </w:hyperlink>
      <w:r>
        <w:t xml:space="preserve"> - Hounslow Council has increased fines for fly-tipping and littering to the maximum allowed by law in an effort to 'clean up the borough'. Offenders caught dropping rubbish or dumping bulky items now face fines up to £1,000, while those who litter, including not cleaning up after their dog or dropping a cigarette, can be fined up to £500. In the 12 months leading up to April 2024, there were 27,241 incidents of fly-tipping in the borough, costing taxpayers around £370,000 annually to keep the streets clear of litter.</w:t>
      </w:r>
      <w:r/>
    </w:p>
    <w:p>
      <w:pPr>
        <w:pStyle w:val="ListNumber"/>
        <w:spacing w:line="240" w:lineRule="auto"/>
        <w:ind w:left="720"/>
      </w:pPr>
      <w:r/>
      <w:hyperlink r:id="rId12">
        <w:r>
          <w:rPr>
            <w:color w:val="0000EE"/>
            <w:u w:val="single"/>
          </w:rPr>
          <w:t>https://hounslowherald.com/codefgftfbvnsecure.pdf</w:t>
        </w:r>
      </w:hyperlink>
      <w:r>
        <w:t xml:space="preserve"> - Hounslow Council has increased fines for fly-tipping and littering to the maximum allowed by law in an effort to 'clean up the borough'. Offenders caught dropping rubbish or dumping bulky items now face fines up to £1,000, while those who litter, including not cleaning up after their dog or dropping a cigarette, can be fined up to £500. In the 12 months leading up to April 2024, there were 27,241 incidents of fly-tipping in the borough, costing taxpayers around £370,000 annually to keep the streets clear of litter.</w:t>
      </w:r>
      <w:r/>
    </w:p>
    <w:p>
      <w:pPr>
        <w:pStyle w:val="ListNumber"/>
        <w:spacing w:line="240" w:lineRule="auto"/>
        <w:ind w:left="720"/>
      </w:pPr>
      <w:r/>
      <w:hyperlink r:id="rId13">
        <w:r>
          <w:rPr>
            <w:color w:val="0000EE"/>
            <w:u w:val="single"/>
          </w:rPr>
          <w:t>https://hounslowherald.com/hh220722.pdf</w:t>
        </w:r>
      </w:hyperlink>
      <w:r>
        <w:t xml:space="preserve"> - Hounslow Council has increased fines for fly-tipping and littering to the maximum allowed by law in an effort to 'clean up the borough'. Offenders caught dropping rubbish or dumping bulky items now face fines up to £1,000, while those who litter, including not cleaning up after their dog or dropping a cigarette, can be fined up to £500. In the 12 months leading up to April 2024, there were 27,241 incidents of fly-tipping in the borough, costing taxpayers around £370,000 annually to keep the streets clear of litter.</w:t>
      </w:r>
      <w:r/>
    </w:p>
    <w:p>
      <w:pPr>
        <w:pStyle w:val="ListNumber"/>
        <w:spacing w:line="240" w:lineRule="auto"/>
        <w:ind w:left="720"/>
      </w:pPr>
      <w:r/>
      <w:hyperlink r:id="rId14">
        <w:r>
          <w:rPr>
            <w:color w:val="0000EE"/>
            <w:u w:val="single"/>
          </w:rPr>
          <w:t>https://democraticservices.hounslow.gov.uk/documents/g13614/Public%20reports%20pack%20Tuesday%2022-Jul-2025%2019.30%20Borough%20Council.pdf?T=10</w:t>
        </w:r>
      </w:hyperlink>
      <w:r>
        <w:t xml:space="preserve"> - Hounslow Council has increased fines for fly-tipping and littering to the maximum allowed by law in an effort to 'clean up the borough'. Offenders caught dropping rubbish or dumping bulky items now face fines up to £1,000, while those who litter, including not cleaning up after their dog or dropping a cigarette, can be fined up to £500. In the 12 months leading up to April 2024, there were 27,241 incidents of fly-tipping in the borough, costing taxpayers around £370,000 annually to keep the streets clear of litter.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mother-fine-flytipping-envelope-feltham-hounslow-council-b1257184.html" TargetMode="External"/><Relationship Id="rId10" Type="http://schemas.openxmlformats.org/officeDocument/2006/relationships/hyperlink" Target="https://www.hounslow.gov.uk/downloads/file/11324/hounslow-matters-summer-2025" TargetMode="External"/><Relationship Id="rId11" Type="http://schemas.openxmlformats.org/officeDocument/2006/relationships/hyperlink" Target="https://chiswickherald.co.uk/codesfgtvbbbsecure.pdf" TargetMode="External"/><Relationship Id="rId12" Type="http://schemas.openxmlformats.org/officeDocument/2006/relationships/hyperlink" Target="https://hounslowherald.com/codefgftfbvnsecure.pdf" TargetMode="External"/><Relationship Id="rId13" Type="http://schemas.openxmlformats.org/officeDocument/2006/relationships/hyperlink" Target="https://hounslowherald.com/hh220722.pdf" TargetMode="External"/><Relationship Id="rId14" Type="http://schemas.openxmlformats.org/officeDocument/2006/relationships/hyperlink" Target="https://democraticservices.hounslow.gov.uk/documents/g13614/Public%20reports%20pack%20Tuesday%2022-Jul-2025%2019.30%20Borough%20Council.pdf?T=1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