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Islington’s 10mph speed limit sparks protests and practical concerns amid urban greening scheme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Islington Council has drawn sharp criticism after introducing a temporary 10mph speed limit on St John Street, a main road in London, as part of ongoing roadworks intended to improve safety and aesthetics. The six-month order, marked by new circular road markings, accompanies the installation of a traffic filter, trees, planters, rain gardens, and a new cycle lane, all designed to create a greener and more pleasant urban environment. However, this drastic speed reduction has been widely deemed impractical and even unachievable, with some drivers and cyclists reportedly exceeding the limit despite its nominally low threshold.</w:t>
      </w:r>
      <w:r/>
    </w:p>
    <w:p>
      <w:r/>
      <w:r>
        <w:t>The move has met fierce opposition from various road users. Howard Cox, founder of the campaign group FairFuelUK, condemned the 10mph cap as "the peak of insanity," arguing that no vehicle , not even a bicycle , can realistically maintain such a low speed. He criticised the road planners for pushing what he called “anti-driver policies,” warning that enforcement would be nearly impossible given current technology’s limitations to measure such low speeds accurately. Taxi drivers and delivery workers voiced similar frustrations, describing the limit as a hindrance that forces drivers to shift focus from the road to their speedometers, potentially increasing safety risks rather than reducing them.</w:t>
      </w:r>
      <w:r/>
    </w:p>
    <w:p>
      <w:r/>
      <w:r>
        <w:t>Some commercial drivers highlighted the practical difficulties the limit imposes. Jason Fenton, a lorry driver unloading furniture nearby, said the restriction was "too restrictive," noting that businesses need reliable transport access and that the council's apparent preference for pedestrian and bicycle traffic complicates essential deliveries. Meanwhile, a van operator acknowledged the safety rationale behind the limit, suggesting that reductions from 30mph to 20mph in central London have positively impacted safety and that the 10mph cap was intended with similar community protection goals.</w:t>
      </w:r>
      <w:r/>
    </w:p>
    <w:p>
      <w:r/>
      <w:r>
        <w:t>Islington Council defended the scheme, with Councillor Rowena Champion, the executive member for environment, air quality and transport, emphasising that the changes follow extensive local consultation. She stated, "Local people told us about the importance of creating a greener, more accessible and pleasant environment for residents and local workers." The council stressed that the temporary narrowing of the carriageway necessitated a lower speed limit "to keep local people and road users safe," and pledged ongoing engagement to minimise disruption to residents and businesses.</w:t>
      </w:r>
      <w:r/>
    </w:p>
    <w:p>
      <w:r/>
      <w:r>
        <w:t>The 10mph limit exists within the broader context of Islington’s active road safety programme. The borough already enforces a blanket 20mph zone across residential areas, supported by a network of Transport for London-operated speed and red-light cameras. Recent data show a decline in private vehicle numbers, and the council has introduced multiple low-traffic neighbourhoods to reduce rat-runs, although these schemes have drawn mixed reactions due to increased journey times for some commuters. Despite the friction caused by such measures, the council maintains that these initiatives converge towards making streets safer and more environmentally friendly.</w:t>
      </w:r>
      <w:r/>
    </w:p>
    <w:p>
      <w:r/>
      <w:r>
        <w:t>These developments come amid heated political debate over transport policies and associated costs. Conservative MP Lewis Cocking recently raised concerns in Parliament about rising fuel duty, citing research from FairFuelUK indicating that many motorists who supported Labour nonetheless oppose increases in fuel tax. The government has yet to finalise any future changes, with decisions due at the next Budget.</w:t>
      </w:r>
      <w:r/>
    </w:p>
    <w:p>
      <w:r/>
      <w:r>
        <w:t>In summary, while Islington Council's introduction of the 10mph speed limit seeks to promote safety and urban regeneration during roadworks, it has ignited controversy among local drivers and businesses who question the feasibility and overall impact of such a restrictive limit. The council’s broader agenda to reduce speeds and encourage sustainable travel continues to face a balancing act between road safety, traffic flow, and economic practicality.</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7, 8</w:t>
      </w:r>
      <w:r/>
    </w:p>
    <w:p>
      <w:pPr>
        <w:pStyle w:val="ListBullet"/>
        <w:spacing w:line="240" w:lineRule="auto"/>
        <w:ind w:left="720"/>
      </w:pPr>
      <w:r/>
      <w:hyperlink r:id="rId10">
        <w:r>
          <w:rPr>
            <w:color w:val="0000EE"/>
            <w:u w:val="single"/>
          </w:rPr>
          <w:t>[2]</w:t>
        </w:r>
      </w:hyperlink>
      <w:r>
        <w:t xml:space="preserve"> GB News - Paragraphs 1, 2</w:t>
      </w:r>
      <w:r/>
    </w:p>
    <w:p>
      <w:pPr>
        <w:pStyle w:val="ListBullet"/>
        <w:spacing w:line="240" w:lineRule="auto"/>
        <w:ind w:left="720"/>
      </w:pPr>
      <w:r/>
      <w:hyperlink r:id="rId11">
        <w:r>
          <w:rPr>
            <w:color w:val="0000EE"/>
            <w:u w:val="single"/>
          </w:rPr>
          <w:t>[3]</w:t>
        </w:r>
      </w:hyperlink>
      <w:r>
        <w:t xml:space="preserve"> Islington Tribune - Paragraphs 1, 6</w:t>
      </w:r>
      <w:r/>
    </w:p>
    <w:p>
      <w:pPr>
        <w:pStyle w:val="ListBullet"/>
        <w:spacing w:line="240" w:lineRule="auto"/>
        <w:ind w:left="720"/>
      </w:pPr>
      <w:r/>
      <w:hyperlink r:id="rId12">
        <w:r>
          <w:rPr>
            <w:color w:val="0000EE"/>
            <w:u w:val="single"/>
          </w:rPr>
          <w:t>[4]</w:t>
        </w:r>
      </w:hyperlink>
      <w:r>
        <w:t xml:space="preserve"> Regit - Paragraph 3</w:t>
      </w:r>
      <w:r/>
    </w:p>
    <w:p>
      <w:pPr>
        <w:pStyle w:val="ListBullet"/>
        <w:spacing w:line="240" w:lineRule="auto"/>
        <w:ind w:left="720"/>
      </w:pPr>
      <w:r/>
      <w:hyperlink r:id="rId13">
        <w:r>
          <w:rPr>
            <w:color w:val="0000EE"/>
            <w:u w:val="single"/>
          </w:rPr>
          <w:t>[5]</w:t>
        </w:r>
      </w:hyperlink>
      <w:r>
        <w:t xml:space="preserve"> Mirror - Paragraph 1, 6</w:t>
      </w:r>
      <w:r/>
    </w:p>
    <w:p>
      <w:pPr>
        <w:pStyle w:val="ListBullet"/>
        <w:spacing w:line="240" w:lineRule="auto"/>
        <w:ind w:left="720"/>
      </w:pPr>
      <w:r/>
      <w:hyperlink r:id="rId14">
        <w:r>
          <w:rPr>
            <w:color w:val="0000EE"/>
            <w:u w:val="single"/>
          </w:rPr>
          <w:t>[6]</w:t>
        </w:r>
      </w:hyperlink>
      <w:r>
        <w:t xml:space="preserve"> Evening Standard - Paragraph 7</w:t>
      </w:r>
      <w:r/>
    </w:p>
    <w:p>
      <w:pPr>
        <w:pStyle w:val="ListBullet"/>
        <w:spacing w:line="240" w:lineRule="auto"/>
        <w:ind w:left="720"/>
      </w:pPr>
      <w:r/>
      <w:hyperlink r:id="rId15">
        <w:r>
          <w:rPr>
            <w:color w:val="0000EE"/>
            <w:u w:val="single"/>
          </w:rPr>
          <w:t>[7]</w:t>
        </w:r>
      </w:hyperlink>
      <w:r>
        <w:t xml:space="preserve"> Evening Standard - Paragraph 7</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https://www.mylondon.news/news/north-london-news/london-council-slammed-over-10mph-32837316</w:t>
        </w:r>
      </w:hyperlink>
      <w:r>
        <w:t xml:space="preserve"> - Please view link - unable to able to access data</w:t>
      </w:r>
      <w:r/>
    </w:p>
    <w:p>
      <w:pPr>
        <w:pStyle w:val="ListNumber"/>
        <w:spacing w:line="240" w:lineRule="auto"/>
        <w:ind w:left="720"/>
      </w:pPr>
      <w:r/>
      <w:hyperlink r:id="rId10">
        <w:r>
          <w:rPr>
            <w:color w:val="0000EE"/>
            <w:u w:val="single"/>
          </w:rPr>
          <w:t>https://www.gbnews.com/lifestyle/cars/drivers-10mph-speed-limits-islington-london-road-labour</w:t>
        </w:r>
      </w:hyperlink>
      <w:r>
        <w:t xml:space="preserve"> - Islington Council has implemented a temporary 10mph speed limit on St John Street, a major London road, during six months of roadworks. This decision has sparked strong reactions from motorists, who express concerns about the practicality of adhering to such a low speed limit and potential traffic disruptions. The council's initiative aims to improve safety and aesthetics in the area, but it has faced criticism for its impact on traffic flow and driver convenience.</w:t>
      </w:r>
      <w:r/>
    </w:p>
    <w:p>
      <w:pPr>
        <w:pStyle w:val="ListNumber"/>
        <w:spacing w:line="240" w:lineRule="auto"/>
        <w:ind w:left="720"/>
      </w:pPr>
      <w:r/>
      <w:hyperlink r:id="rId11">
        <w:r>
          <w:rPr>
            <w:color w:val="0000EE"/>
            <w:u w:val="single"/>
          </w:rPr>
          <w:t>https://www.islingtontribune.co.uk/article/parents-in-a-10mph-speed-limit-dream</w:t>
        </w:r>
      </w:hyperlink>
      <w:r>
        <w:t xml:space="preserve"> - The introduction of a 10mph speed limit on St John Street in Islington has ignited debate among residents and safety campaigners. While some drivers criticise the measure as impractical, safety advocates view it as a positive step towards safer streets, particularly near schools and community spaces. The council's initiative includes installing new trees, seating, a cycle lane, and wider pavements to enhance the urban environment.</w:t>
      </w:r>
      <w:r/>
    </w:p>
    <w:p>
      <w:pPr>
        <w:pStyle w:val="ListNumber"/>
        <w:spacing w:line="240" w:lineRule="auto"/>
        <w:ind w:left="720"/>
      </w:pPr>
      <w:r/>
      <w:hyperlink r:id="rId12">
        <w:r>
          <w:rPr>
            <w:color w:val="0000EE"/>
            <w:u w:val="single"/>
          </w:rPr>
          <w:t>https://www.regit.cars/car-news/labour-council-criticised-for-introducing-10mph-speed-limit-in-london</w:t>
        </w:r>
      </w:hyperlink>
      <w:r>
        <w:t xml:space="preserve"> - Islington Council's decision to impose a temporary 10mph speed limit on St John Street during roadworks has drawn criticism from residents and business owners. They argue that the restriction is impractical, leading to stalling and congestion, and could negatively impact local trade. The council's move aims to improve safety and aesthetics but has faced backlash for its potential adverse effects on daily traffic and commerce.</w:t>
      </w:r>
      <w:r/>
    </w:p>
    <w:p>
      <w:pPr>
        <w:pStyle w:val="ListNumber"/>
        <w:spacing w:line="240" w:lineRule="auto"/>
        <w:ind w:left="720"/>
      </w:pPr>
      <w:r/>
      <w:hyperlink r:id="rId13">
        <w:r>
          <w:rPr>
            <w:color w:val="0000EE"/>
            <w:u w:val="single"/>
          </w:rPr>
          <w:t>https://www.mirror.co.uk/news/uk-news/london-council-introduces-new-10mph-36145476</w:t>
        </w:r>
      </w:hyperlink>
      <w:r>
        <w:t xml:space="preserve"> - Islington Council has introduced a temporary 10mph speed limit on St John Street to facilitate roadworks for a new cycle track installation. The measure, expected to last six months, has been met with mixed reactions from locals. Some drivers find the limit 'ridiculous' and disruptive, while safety campaigners view it as a bold step towards safer streets. The council aims to enhance the urban environment with new trees, seating, a cycle lane, and wider pavements.</w:t>
      </w:r>
      <w:r/>
    </w:p>
    <w:p>
      <w:pPr>
        <w:pStyle w:val="ListNumber"/>
        <w:spacing w:line="240" w:lineRule="auto"/>
        <w:ind w:left="720"/>
      </w:pPr>
      <w:r/>
      <w:hyperlink r:id="rId14">
        <w:r>
          <w:rPr>
            <w:color w:val="0000EE"/>
            <w:u w:val="single"/>
          </w:rPr>
          <w:t>https://www.standard.co.uk/news/london/first-fines-as-islington-cracks-down-on-drivers-doing-more-than-20mph-9783570.html</w:t>
        </w:r>
      </w:hyperlink>
      <w:r>
        <w:t xml:space="preserve"> - Islington Council has begun enforcing its 20mph speed limit, issuing on-the-spot fines to drivers exceeding the limit. This initiative marks a significant step in the borough's road safety efforts, with the first fines being handed out to motorists caught speeding. The council's enforcement aims to reduce accidents and promote safer driving habits among residents and visitors.</w:t>
      </w:r>
      <w:r/>
    </w:p>
    <w:p>
      <w:pPr>
        <w:pStyle w:val="ListNumber"/>
        <w:spacing w:line="240" w:lineRule="auto"/>
        <w:ind w:left="720"/>
      </w:pPr>
      <w:r/>
      <w:hyperlink r:id="rId15">
        <w:r>
          <w:rPr>
            <w:color w:val="0000EE"/>
            <w:u w:val="single"/>
          </w:rPr>
          <w:t>https://www.standard.co.uk/hp/front/islington-welcomes-careful-drivers-with-blanket-20mph-zone-6828766.html</w:t>
        </w:r>
      </w:hyperlink>
      <w:r>
        <w:t xml:space="preserve"> - Islington Council has implemented a blanket 20mph speed limit across all residential roads in the borough, aiming to reduce fatalities and accidents. The initiative has been met with mixed reactions; while some support the move for safety reasons, others criticise it for potentially penalising drivers and raising enforcement concerns. The council plans to use signs, speed bumps, and CCTV cameras to enforce the new limit.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north-london-news/london-council-slammed-over-10mph-32837316" TargetMode="External"/><Relationship Id="rId10" Type="http://schemas.openxmlformats.org/officeDocument/2006/relationships/hyperlink" Target="https://www.gbnews.com/lifestyle/cars/drivers-10mph-speed-limits-islington-london-road-labour" TargetMode="External"/><Relationship Id="rId11" Type="http://schemas.openxmlformats.org/officeDocument/2006/relationships/hyperlink" Target="https://www.islingtontribune.co.uk/article/parents-in-a-10mph-speed-limit-dream" TargetMode="External"/><Relationship Id="rId12" Type="http://schemas.openxmlformats.org/officeDocument/2006/relationships/hyperlink" Target="https://www.regit.cars/car-news/labour-council-criticised-for-introducing-10mph-speed-limit-in-london" TargetMode="External"/><Relationship Id="rId13" Type="http://schemas.openxmlformats.org/officeDocument/2006/relationships/hyperlink" Target="https://www.mirror.co.uk/news/uk-news/london-council-introduces-new-10mph-36145476" TargetMode="External"/><Relationship Id="rId14" Type="http://schemas.openxmlformats.org/officeDocument/2006/relationships/hyperlink" Target="https://www.standard.co.uk/news/london/first-fines-as-islington-cracks-down-on-drivers-doing-more-than-20mph-9783570.html" TargetMode="External"/><Relationship Id="rId15" Type="http://schemas.openxmlformats.org/officeDocument/2006/relationships/hyperlink" Target="https://www.standard.co.uk/hp/front/islington-welcomes-careful-drivers-with-blanket-20mph-zone-6828766.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