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TL3.0 Alliance unveils innovative solutions to accelerate sustainable fashion at COP30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TL3.0 Alliance recently highlighted significant innovations aimed at addressing sustainability challenges in the fashion industry at their COP30 Generation Regeneration Forum, held alongside the UN Climate Change Conference in Belem, Brazil. The forum featured a range of events including panel discussions, fireside chats, and film screenings, all designed to inspire consumers and attendees to embrace more planet-friendly choices in their fashion consumption.</w:t>
      </w:r>
      <w:r/>
    </w:p>
    <w:p>
      <w:r/>
      <w:r>
        <w:t>Among the notable contributors was Anthony Kolanko, representing the British climate tech firm Matter. This Bristol-based company has garnered international recognition as a finalist for the 2025 Earthshot Prize under the “Revive Our Oceans” category. Matter's breakthrough lies in its self-cleaning filter technology, which targets the prevention of harmful microplastic fibres from infiltrating rivers, oceans, and water supplies. The company has committed to capturing 15,000 tonnes of these microfibres by 2030, thereby playing a crucial role in mitigating the global ocean pollution crisis. The Earthshot Prize, launched by Prince William, is a prestigious global environmental award that underscores the impact of Matter’s technology in confronting microplastic pollution, particularly in the textile and fashion sectors.</w:t>
      </w:r>
      <w:r/>
    </w:p>
    <w:p>
      <w:r/>
      <w:r>
        <w:t>The forum also showcased innovations that enhance transparency within fashion supply chains. Iris Skrami of Netherlands-based Renoon discussed their technology enabling brands to create and manage Digital Product Passports. These passports provide detailed data on a product’s origin, materials, and end-of-life options, empowering consumers to make informed sustainable choices. Meanwhile, Swiss company Haelixa presented their DNA-based markers, which offer physical traceability solutions for fashion and jewellery industries alike, further promoting accountability and ethical sourcing.</w:t>
      </w:r>
      <w:r/>
    </w:p>
    <w:p>
      <w:r/>
      <w:r>
        <w:t>The session, titled “3.0 Solutions to Fashion Industry’s Climate Woes,” was moderated by UK-based sustainability journalist Sophie Benson, known for her extensive coverage of sustainable fashion. The forum served as a platform for dialogue about innovative solutions and personal consumption habits, underscoring the collective responsibility in combating climate change within the fashion sector.</w:t>
      </w:r>
      <w:r/>
    </w:p>
    <w:p>
      <w:r/>
      <w:r>
        <w:t>TL3.0 Alliance itself is a consumer-facing platform that celebrates solution-oriented creativity, exceptional craftsmanship, and pro-planet processes. Founded in 2019 by Laboni Saha, an Indian-origin fashion and luxury entrepreneur based in London, the alliance reflects Saha’s recognition of the limited impact a single business can achieve alone. Through TL3.0, she advocates for the power of collaboration among like-minded businesses working towards shared climate ambitions. Saha is also the founder of the pro-planet womenswear brand L SAHA, which has been creating timeless luxury fashion since 2014.</w:t>
      </w:r>
      <w:r/>
    </w:p>
    <w:p>
      <w:r/>
      <w:r>
        <w:t>Saha emphasised, “There is a lot of power in joining forces with like-minded businesses and working towards collective climate ambition in any industry... It is the only way to push the needle in the right direction, as we tackle significant climate crisis globally.”</w:t>
      </w:r>
      <w:r/>
    </w:p>
    <w:p>
      <w:r/>
      <w:r>
        <w:t>Looking ahead, the COP30 Generation Regeneration Forum is positioned as a prologue to an expanded programme of climate-focused initiatives set to launch in 2026. The TL3.0 Alliance is actively seeking brands, innovators, and partners eager to contribute to their “Better for the Planet” movement, aiming to reshape the fashion industry’s environmental impact through shared innovation and sustainable practices.</w:t>
      </w:r>
      <w:r/>
    </w:p>
    <w:p>
      <w:pPr>
        <w:pStyle w:val="Heading3"/>
      </w:pPr>
      <w:r>
        <w:t>📌 Reference Map:</w:t>
      </w:r>
      <w:r/>
      <w:r/>
    </w:p>
    <w:p>
      <w:pPr>
        <w:pStyle w:val="ListBullet"/>
        <w:spacing w:line="240" w:lineRule="auto"/>
        <w:ind w:left="720"/>
      </w:pPr>
      <w:r/>
      <w:hyperlink r:id="rId9">
        <w:r>
          <w:rPr>
            <w:color w:val="0000EE"/>
            <w:u w:val="single"/>
          </w:rPr>
          <w:t>[1]</w:t>
        </w:r>
      </w:hyperlink>
      <w:r>
        <w:t xml:space="preserve"> (NewsByWire) - Paragraphs 1, 3, 6, 7 </w:t>
      </w:r>
      <w:r/>
    </w:p>
    <w:p>
      <w:pPr>
        <w:pStyle w:val="ListBullet"/>
        <w:spacing w:line="240" w:lineRule="auto"/>
        <w:ind w:left="720"/>
      </w:pPr>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(Earthshot Prize, Matter) - Paragraphs 2, 4 </w:t>
      </w:r>
      <w:r/>
    </w:p>
    <w:p>
      <w:pPr>
        <w:pStyle w:val="ListBullet"/>
        <w:spacing w:line="240" w:lineRule="auto"/>
        <w:ind w:left="720"/>
      </w:pPr>
      <w:r/>
      <w:hyperlink r:id="rId9">
        <w:r>
          <w:rPr>
            <w:color w:val="0000EE"/>
            <w:u w:val="single"/>
          </w:rPr>
          <w:t>[1]</w:t>
        </w:r>
      </w:hyperlink>
      <w:r>
        <w:t xml:space="preserve"> (NewsByWire) - Paragraphs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https://newsbywire.com/british-brands-leading-pro-planet-change-for-the-fashion-industry-at-cop30/</w:t>
        </w:r>
      </w:hyperlink>
      <w:r>
        <w:t xml:space="preserve"> - Please view link - unable to able to access data</w:t>
      </w:r>
      <w:r/>
    </w:p>
    <w:p>
      <w:pPr>
        <w:pStyle w:val="ListNumber"/>
        <w:spacing w:line="240" w:lineRule="auto"/>
        <w:ind w:left="720"/>
      </w:pPr>
      <w:r/>
      <w:hyperlink r:id="rId10">
        <w:r>
          <w:rPr>
            <w:color w:val="0000EE"/>
            <w:u w:val="single"/>
          </w:rPr>
          <w:t>https://earthshotprize.org/winners-finalists/matter/</w:t>
        </w:r>
      </w:hyperlink>
      <w:r>
        <w:t xml:space="preserve"> - Matter, a UK-based company, has been announced as a finalist in the 2025 Earthshot Prize under the 'Revive Our Oceans' category. Their innovative self-cleaning filter technology aims to prevent harmful microplastics from entering rivers, oceans, and water supplies, addressing a significant environmental threat. The company is committed to capturing 15,000 tonnes of microfibres by 2030, contributing to global efforts in reducing ocean pollution. This recognition highlights Matter's impactful solution to a pressing environmental issue.</w:t>
      </w:r>
      <w:r/>
    </w:p>
    <w:p>
      <w:pPr>
        <w:pStyle w:val="ListNumber"/>
        <w:spacing w:line="240" w:lineRule="auto"/>
        <w:ind w:left="720"/>
      </w:pPr>
      <w:r/>
      <w:hyperlink r:id="rId11">
        <w:r>
          <w:rPr>
            <w:color w:val="0000EE"/>
            <w:u w:val="single"/>
          </w:rPr>
          <w:t>https://matter.industries/earthshot</w:t>
        </w:r>
      </w:hyperlink>
      <w:r>
        <w:t xml:space="preserve"> - Matter, a UK-based company, has been announced as a finalist in the 2025 Earthshot Prize under the 'Revive Our Oceans' category. Their innovative self-cleaning filter technology aims to prevent harmful microplastics from entering rivers, oceans, and water supplies, addressing a significant environmental threat. The company is committed to capturing 15,000 tonnes of microfibres by 2030, contributing to global efforts in reducing ocean pollution. This recognition highlights Matter's impactful solution to a pressing environmental issue.</w:t>
      </w:r>
      <w:r/>
    </w:p>
    <w:p>
      <w:pPr>
        <w:pStyle w:val="ListNumber"/>
        <w:spacing w:line="240" w:lineRule="auto"/>
        <w:ind w:left="720"/>
      </w:pPr>
      <w:r/>
      <w:hyperlink r:id="rId12">
        <w:r>
          <w:rPr>
            <w:color w:val="0000EE"/>
            <w:u w:val="single"/>
          </w:rPr>
          <w:t>https://matter.industries/news/earthshot-prize-announces-matter-as-2025-finalist</w:t>
        </w:r>
      </w:hyperlink>
      <w:r>
        <w:t xml:space="preserve"> - Matter, a UK-based company, has been announced as a finalist in the 2025 Earthshot Prize under the 'Revive Our Oceans' category. Their innovative self-cleaning filter technology aims to prevent harmful microplastics from entering rivers, oceans, and water supplies, addressing a significant environmental threat. The company is committed to capturing 15,000 tonnes of microfibres by 2030, contributing to global efforts in reducing ocean pollution. This recognition highlights Matter's impactful solution to a pressing environmental issue.</w:t>
      </w:r>
      <w:r/>
    </w:p>
    <w:p>
      <w:pPr>
        <w:pStyle w:val="ListNumber"/>
        <w:spacing w:line="240" w:lineRule="auto"/>
        <w:ind w:left="720"/>
      </w:pPr>
      <w:r/>
      <w:hyperlink r:id="rId13">
        <w:r>
          <w:rPr>
            <w:color w:val="0000EE"/>
            <w:u w:val="single"/>
          </w:rPr>
          <w:t>https://matter.industries/news/earthshot-2025-finalist-matter-receives-backing-from-inter-ikea-group-to-combat-microfibre-pollution</w:t>
        </w:r>
      </w:hyperlink>
      <w:r>
        <w:t xml:space="preserve"> - Matter, a UK-based company, has been announced as a finalist in the 2025 Earthshot Prize under the 'Revive Our Oceans' category. Their innovative self-cleaning filter technology aims to prevent harmful microplastics from entering rivers, oceans, and water supplies, addressing a significant environmental threat. The company is committed to capturing 15,000 tonnes of microfibres by 2030, contributing to global efforts in reducing ocean pollution. This recognition highlights Matter's impactful solution to a pressing environmental issue.</w:t>
      </w:r>
      <w:r/>
    </w:p>
    <w:p>
      <w:pPr>
        <w:pStyle w:val="ListNumber"/>
        <w:spacing w:line="240" w:lineRule="auto"/>
        <w:ind w:left="720"/>
      </w:pPr>
      <w:r/>
      <w:hyperlink r:id="rId14">
        <w:r>
          <w:rPr>
            <w:color w:val="0000EE"/>
            <w:u w:val="single"/>
          </w:rPr>
          <w:t>https://www.bristol247.com/business/news-business/bristol-company-earthshot-prize-2025/</w:t>
        </w:r>
      </w:hyperlink>
      <w:r>
        <w:t xml:space="preserve"> - Matter, a Bristol-based company, has been nominated for the Earthshot Prize 2025. Their self-cleaning filter technology aims to prevent harmful microplastics from entering rivers, oceans, and water supplies, addressing a significant environmental threat. The company is committed to capturing 15,000 tonnes of microfibres by 2030, contributing to global efforts in reducing ocean pollution. This recognition highlights Matter's impactful solution to a pressing environmental issue.</w:t>
      </w:r>
      <w:r/>
    </w:p>
    <w:p>
      <w:pPr>
        <w:pStyle w:val="ListNumber"/>
        <w:spacing w:line="240" w:lineRule="auto"/>
        <w:ind w:left="720"/>
      </w:pPr>
      <w:r/>
      <w:hyperlink r:id="rId15">
        <w:r>
          <w:rPr>
            <w:color w:val="0000EE"/>
            <w:u w:val="single"/>
          </w:rPr>
          <w:t>https://earthshotprize.org/news/the-earthshot-prize-finalists-unveil-landmark-announcements-at-impact-assembly-today-in-rio-de-janeiro/</w:t>
        </w:r>
      </w:hyperlink>
      <w:r>
        <w:t xml:space="preserve"> - Matter, a UK-based company, has been announced as a finalist in the 2025 Earthshot Prize under the 'Revive Our Oceans' category. Their innovative self-cleaning filter technology aims to prevent harmful microplastics from entering rivers, oceans, and water supplies, addressing a significant environmental threat. The company is committed to capturing 15,000 tonnes of microfibres by 2030, contributing to global efforts in reducing ocean pollution. This recognition highlights Matter's impactful solution to a pressing environmental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bywire.com/british-brands-leading-pro-planet-change-for-the-fashion-industry-at-cop30/" TargetMode="External"/><Relationship Id="rId10" Type="http://schemas.openxmlformats.org/officeDocument/2006/relationships/hyperlink" Target="https://earthshotprize.org/winners-finalists/matter/" TargetMode="External"/><Relationship Id="rId11" Type="http://schemas.openxmlformats.org/officeDocument/2006/relationships/hyperlink" Target="https://matter.industries/earthshot" TargetMode="External"/><Relationship Id="rId12" Type="http://schemas.openxmlformats.org/officeDocument/2006/relationships/hyperlink" Target="https://matter.industries/news/earthshot-prize-announces-matter-as-2025-finalist" TargetMode="External"/><Relationship Id="rId13" Type="http://schemas.openxmlformats.org/officeDocument/2006/relationships/hyperlink" Target="https://matter.industries/news/earthshot-2025-finalist-matter-receives-backing-from-inter-ikea-group-to-combat-microfibre-pollution" TargetMode="External"/><Relationship Id="rId14" Type="http://schemas.openxmlformats.org/officeDocument/2006/relationships/hyperlink" Target="https://www.bristol247.com/business/news-business/bristol-company-earthshot-prize-2025/" TargetMode="External"/><Relationship Id="rId15" Type="http://schemas.openxmlformats.org/officeDocument/2006/relationships/hyperlink" Target="https://earthshotprize.org/news/the-earthshot-prize-finalists-unveil-landmark-announcements-at-impact-assembly-today-in-rio-de-janeir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