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Lipulekh dispute: what it means for India–Nepal ties and regional strategy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will have noticed the Lipulekh row flare up again , Nepal has restated claims over the Lipulekh–Kalapani–Limpiyadhura area while India rejects any historical basis , a territorial tussle that matters for pilgrimage, security and Himalayan diplomacy. Here’s a clear, practical take on why it’s resurfaced and what comes next.</w:t>
      </w:r>
      <w:r/>
    </w:p>
    <w:p>
      <w:r/>
      <w:r>
        <w:t>Essential Takeaways</w:t>
      </w:r>
      <w:r/>
      <w:r/>
    </w:p>
    <w:p>
      <w:pPr>
        <w:pStyle w:val="ListBullet"/>
        <w:spacing w:line="240" w:lineRule="auto"/>
        <w:ind w:left="720"/>
      </w:pPr>
      <w:r/>
      <w:r>
        <w:rPr>
          <w:b/>
        </w:rPr>
        <w:t>Who’s involved:</w:t>
      </w:r>
      <w:r>
        <w:t xml:space="preserve"> Nepal has renewed claims over the Lipulekh tri-junction; India says its records do not support Nepal’s position. </w:t>
      </w:r>
      <w:r/>
    </w:p>
    <w:p>
      <w:pPr>
        <w:pStyle w:val="ListBullet"/>
        <w:spacing w:line="240" w:lineRule="auto"/>
        <w:ind w:left="720"/>
      </w:pPr>
      <w:r/>
      <w:r>
        <w:rPr>
          <w:b/>
        </w:rPr>
        <w:t>Why it matters:</w:t>
      </w:r>
      <w:r>
        <w:t xml:space="preserve"> Lipulekh is strategically important , a Himalayan pass used for trade and the Kailash Mansarovar yatra, with military and surveillance value. </w:t>
      </w:r>
      <w:r/>
    </w:p>
    <w:p>
      <w:pPr>
        <w:pStyle w:val="ListBullet"/>
        <w:spacing w:line="240" w:lineRule="auto"/>
        <w:ind w:left="720"/>
      </w:pPr>
      <w:r/>
      <w:r>
        <w:rPr>
          <w:b/>
        </w:rPr>
        <w:t>Core issue:</w:t>
      </w:r>
      <w:r>
        <w:t xml:space="preserve"> Dispute hinges on the Kali (Sarda) river’s source as described in the 1816 Treaty of Sugauli and differing cartographic interpretations. </w:t>
      </w:r>
      <w:r/>
    </w:p>
    <w:p>
      <w:pPr>
        <w:pStyle w:val="ListBullet"/>
        <w:spacing w:line="240" w:lineRule="auto"/>
        <w:ind w:left="720"/>
      </w:pPr>
      <w:r/>
      <w:r>
        <w:rPr>
          <w:b/>
        </w:rPr>
        <w:t>Practical impact:</w:t>
      </w:r>
      <w:r>
        <w:t xml:space="preserve"> Border politics affect cross-border movement, local lives, pilgrimage routes and India’s posture vis‑à‑vis China. </w:t>
      </w:r>
      <w:r/>
    </w:p>
    <w:p>
      <w:pPr>
        <w:pStyle w:val="ListBullet"/>
        <w:spacing w:line="240" w:lineRule="auto"/>
        <w:ind w:left="720"/>
      </w:pPr>
      <w:r/>
      <w:r>
        <w:rPr>
          <w:b/>
        </w:rPr>
        <w:t>What to watch:</w:t>
      </w:r>
      <w:r>
        <w:t xml:space="preserve"> Diplomatic dialogue, technical joint surveys, and confidence-building measures will determine whether tensions rise or cooler heads prevail.</w:t>
      </w:r>
      <w:r/>
      <w:r/>
    </w:p>
    <w:p>
      <w:pPr>
        <w:pStyle w:val="Heading2"/>
      </w:pPr>
      <w:r>
        <w:t>Why Lipulekh keeps coming back , a short, sharp reminder</w:t>
      </w:r>
      <w:r/>
    </w:p>
    <w:p>
      <w:r/>
      <w:r>
        <w:t>The Lipulekh area sits at a sensitive tri-junction between India, Nepal and China, and its geography is as important as its history. For locals and pilgrims, the pass is a route to Mount Kailash and Mansarovar; for strategists, it’s a surveillance and access point toward the Tibetan plateau. That dual character , spiritual and strategic , is why any change in status or maps becomes headline news and a diplomatic headache.</w:t>
      </w:r>
      <w:r/>
    </w:p>
    <w:p>
      <w:r/>
      <w:r>
        <w:t>Observers note the dispute is rarely just about maps. Past rows, like the blockade perceptions of 2015, show how domestic politics in Kathmandu and New Delhi can turn cartography into a test of national sentiment. So when Nepal raises the issue, it taps into a long-standing narrative about sovereignty and identity.</w:t>
      </w:r>
      <w:r/>
    </w:p>
    <w:p>
      <w:pPr>
        <w:pStyle w:val="Heading2"/>
      </w:pPr>
      <w:r>
        <w:t>The Treaty of Sugauli, the Kali river and the messy cartography</w:t>
      </w:r>
      <w:r/>
    </w:p>
    <w:p>
      <w:r/>
      <w:r>
        <w:t>At the heart of the disagreement is a nineteenth‑century treaty and the question: where does the Kali river actually start? The Treaty of Sugauli defined boundaries using that river, but decades of maps, administrative practices and surveys have created competing interpretations. India points to historical administrative records showing control, while Nepal argues for a different hydrological reading that enlarges its territory.</w:t>
      </w:r>
      <w:r/>
    </w:p>
    <w:p>
      <w:r/>
      <w:r>
        <w:t>This kind of dispute is common in mountainous regions, where rivers shift, surveys are old, and local knowledge sometimes conflicts with colonial-era maps. Practically speaking, the solution is technical: joint hydrological and cartographic studies, combined with transparent public sharing of evidence so both sides , and local communities , can see the data.</w:t>
      </w:r>
      <w:r/>
    </w:p>
    <w:p>
      <w:pPr>
        <w:pStyle w:val="Heading2"/>
      </w:pPr>
      <w:r>
        <w:t>Why China’s presence complicates everything</w:t>
      </w:r>
      <w:r/>
    </w:p>
    <w:p>
      <w:r/>
      <w:r>
        <w:t>Lipulekh isn’t isolated; it sits where Himalayan geopolitics are alive and shifting. China’s infrastructure and posture on the Tibetan side add strategic pressure and encourage Nepal to pursue a more balanced foreign policy. Kathmandu’s outreach to Beijing is often read in New Delhi as hedging , and that influences how firmly India defends its maps and routes.</w:t>
      </w:r>
      <w:r/>
    </w:p>
    <w:p>
      <w:r/>
      <w:r>
        <w:t>That said, the dispute can’t be resolved by security moves alone. India needs to factor in Nepal’s domestic politics: nationalist sentiment in Kathmandu can push leaders to take a firmer stance on borders, while New Delhi must avoid actions that look heavy-handed and push Nepal closer to alternative partners.</w:t>
      </w:r>
      <w:r/>
    </w:p>
    <w:p>
      <w:pPr>
        <w:pStyle w:val="Heading2"/>
      </w:pPr>
      <w:r>
        <w:t>How to de‑escalate: practical steps that could work</w:t>
      </w:r>
      <w:r/>
    </w:p>
    <w:p>
      <w:r/>
      <w:r>
        <w:t>Technical fixes work best when politics allow them. Joint boundary working groups, something both countries have used before, should be revived with clear terms: joint surveys, open access to archival documents, and internationally acceptable hydrological studies. Confidence-building measures , easier visa rules for pilgrims, coordinated management of the Kailash Mansarovar yatra, cooperative infrastructure projects in border districts , can mellow the atmosphere while the technical work happens.</w:t>
      </w:r>
      <w:r/>
    </w:p>
    <w:p>
      <w:r/>
      <w:r>
        <w:t>India would also benefit from better public diplomacy in Nepal: people‑to‑people links, economic partnerships and local development that show the benefits of good neighbourly ties. Meanwhile, keeping military deployments discreet and negotiations visible helps prevent escalatory narratives on either side.</w:t>
      </w:r>
      <w:r/>
    </w:p>
    <w:p>
      <w:pPr>
        <w:pStyle w:val="Heading2"/>
      </w:pPr>
      <w:r>
        <w:t>What this means going forward , cautious diplomacy, not brinkmanship</w:t>
      </w:r>
      <w:r/>
    </w:p>
    <w:p>
      <w:r/>
      <w:r>
        <w:t>This row is a reminder that old treaties and modern geopolitics mingle uneasily in the Himalayas. The best outcome is a calm, technical, and transparent process that recognises local sensitivities and regional realities. If both capitals commit to evidence-based talks and practical CBMs, they can prevent a map dispute from becoming a longer diplomatic rupture.</w:t>
      </w:r>
      <w:r/>
    </w:p>
    <w:p>
      <w:r/>
      <w:r>
        <w:t>It’s one more test of whether South Asian diplomacy can handle tricky border questions without letting third-party strategic competition do the talking.</w:t>
      </w:r>
      <w:r/>
    </w:p>
    <w:p>
      <w:r/>
      <w:r>
        <w:t>It's a small, technical dispute with big political reverberations , and sensible diplomacy can keep it that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https://www.legacyias.com/current-affairs-04-may-2026/</w:t>
        </w:r>
      </w:hyperlink>
      <w:r>
        <w:t xml:space="preserve"> - Please view link - unable to able to access data</w:t>
      </w:r>
      <w:r/>
    </w:p>
    <w:p>
      <w:pPr>
        <w:pStyle w:val="ListNumber"/>
        <w:spacing w:line="240" w:lineRule="auto"/>
        <w:ind w:left="720"/>
      </w:pPr>
      <w:r/>
      <w:hyperlink r:id="rId10">
        <w:r>
          <w:rPr>
            <w:color w:val="0000EE"/>
            <w:u w:val="single"/>
          </w:rPr>
          <w:t>https://www.indiatoday.in/india/story/lipulekh-route-dispute-nepal-protests-kailash-mansarovar-yatra-plan-2905998-2026-05-03</w:t>
        </w:r>
      </w:hyperlink>
      <w:r>
        <w:t xml:space="preserve"> - Nepal has formally objected to the proposed Kailash Mansarovar Yatra route via Lipulekh, sending a diplomatic protest to both India and China and bringing a sensitive territorial dispute back into focus. The move follows India’s announcement of the pilgrimage route through Lipulekh Pass in Uttarakhand, located near the trijunction with China.</w:t>
      </w:r>
      <w:r/>
    </w:p>
    <w:p>
      <w:pPr>
        <w:pStyle w:val="ListNumber"/>
        <w:spacing w:line="240" w:lineRule="auto"/>
        <w:ind w:left="720"/>
      </w:pPr>
      <w:r/>
      <w:hyperlink r:id="rId12">
        <w:r>
          <w:rPr>
            <w:color w:val="0000EE"/>
            <w:u w:val="single"/>
          </w:rPr>
          <w:t>https://www.gktoday.in/lipulekh-pass-dispute/</w:t>
        </w:r>
      </w:hyperlink>
      <w:r>
        <w:t xml:space="preserve"> - India announced the resumption of border trade with China through the Lipulekh Pass in Uttarakhand. Nepal objected strongly, claiming the area as its territory. India rejected Nepal’s objections citing historical evidence and long-standing trade practices since 1954. The dispute involves the tri-junction region of Kalapani, Limpiyadhura, and Lipulekh, which Nepal includes in its official map and constitution. India insists the claims are baseless and invites Nepal for dialogue to resolve outstanding boundary issues.</w:t>
      </w:r>
      <w:r/>
    </w:p>
    <w:p>
      <w:pPr>
        <w:pStyle w:val="ListNumber"/>
        <w:spacing w:line="240" w:lineRule="auto"/>
        <w:ind w:left="720"/>
      </w:pPr>
      <w:r/>
      <w:hyperlink r:id="rId11">
        <w:r>
          <w:rPr>
            <w:color w:val="0000EE"/>
            <w:u w:val="single"/>
          </w:rPr>
          <w:t>https://www.etnownews.com/news/lipulekh-pass-dispute-why-nepal-opposes-india-china-trade-revival-after-6-years-explained-article-153883982</w:t>
        </w:r>
      </w:hyperlink>
      <w:r>
        <w:t xml:space="preserve"> - The decision by India and China to restart border trade via Lipulekh Pass from June 2026 has once again cast a spotlight on simmering tensions between India and Nepal. While New Delhi has framed the move as part of efforts to stabilise ties with Beijing and revive long-standing trade links, Kathmandu has voiced a firm objection, maintaining that the route passes through territory it considers its own.</w:t>
      </w:r>
      <w:r/>
    </w:p>
    <w:p>
      <w:pPr>
        <w:pStyle w:val="ListNumber"/>
        <w:spacing w:line="240" w:lineRule="auto"/>
        <w:ind w:left="720"/>
      </w:pPr>
      <w:r/>
      <w:hyperlink r:id="rId13">
        <w:r>
          <w:rPr>
            <w:color w:val="0000EE"/>
            <w:u w:val="single"/>
          </w:rPr>
          <w:t>https://www.moneycontrol.com/world/india-china-set-to-revive-trade-via-lipulekh-after-6-years-why-nepal-is-opposing-it-explained-article-13866148.html</w:t>
        </w:r>
      </w:hyperlink>
      <w:r>
        <w:t xml:space="preserve"> - The reopening of Lipulekh, along with Shipki La and Nathu La, was agreed upon during talks between National Security Advisor Ajit Doval and Chinese Foreign Minister Wang Yi in August 2025. The trade season is expected to run from June to September, supported by new infrastructure such as a motorable road to Lipulekh and upgraded facilities at Gunji and Dharchula. For Nepal, however, India-China trade through Lipulekh raises sovereignty concerns. Kathmandu argues that such arrangements overlook its territorial claims and effectively legitimise India’s control over a disputed area.</w:t>
      </w:r>
      <w:r/>
    </w:p>
    <w:p>
      <w:pPr>
        <w:pStyle w:val="ListNumber"/>
        <w:spacing w:line="240" w:lineRule="auto"/>
        <w:ind w:left="720"/>
      </w:pPr>
      <w:r/>
      <w:hyperlink r:id="rId14">
        <w:r>
          <w:rPr>
            <w:color w:val="0000EE"/>
            <w:u w:val="single"/>
          </w:rPr>
          <w:t>https://www.youtube.com/watch?v=MR4OIRwlJ9I</w:t>
        </w:r>
      </w:hyperlink>
      <w:r>
        <w:t xml:space="preserve"> - India and China have agreed to restart border trade through Lipulekh Pass in June 2026 - but Nepal is not staying quiet about it. The Lipulekh Pass dispute is back at the centre of South Asia's most complicated territorial triangle. India and China have agreed to restart border trade through Lipulekh this June - but Nepal, which claims the pass as its own, was left completely out of the conversation.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cyias.com/current-affairs-04-may-2026/" TargetMode="External"/><Relationship Id="rId10" Type="http://schemas.openxmlformats.org/officeDocument/2006/relationships/hyperlink" Target="https://www.indiatoday.in/india/story/lipulekh-route-dispute-nepal-protests-kailash-mansarovar-yatra-plan-2905998-2026-05-03" TargetMode="External"/><Relationship Id="rId11" Type="http://schemas.openxmlformats.org/officeDocument/2006/relationships/hyperlink" Target="https://www.etnownews.com/news/lipulekh-pass-dispute-why-nepal-opposes-india-china-trade-revival-after-6-years-explained-article-153883982" TargetMode="External"/><Relationship Id="rId12" Type="http://schemas.openxmlformats.org/officeDocument/2006/relationships/hyperlink" Target="https://www.gktoday.in/lipulekh-pass-dispute/" TargetMode="External"/><Relationship Id="rId13" Type="http://schemas.openxmlformats.org/officeDocument/2006/relationships/hyperlink" Target="https://www.moneycontrol.com/world/india-china-set-to-revive-trade-via-lipulekh-after-6-years-why-nepal-is-opposing-it-explained-article-13866148.html" TargetMode="External"/><Relationship Id="rId14" Type="http://schemas.openxmlformats.org/officeDocument/2006/relationships/hyperlink" Target="https://www.youtube.com/watch?v=MR4OIRwlJ9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