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Health Tech Founders to Watch: an Operator’s View on Investing in Deep Tech Startups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ideas are increasingly turning to operator‑turned investors to spot the next wave of health tech. Kaakpema “KP” Yelpaala, now a venture partner at Heuristic Capital and leader of Yale’s Future of Health Innovation Hub, explains why builders make better backers and which startups will matter most.</w:t>
      </w:r>
      <w:r/>
    </w:p>
    <w:p>
      <w:r/>
      <w:r>
        <w:t>Essential Takeaways</w:t>
      </w:r>
      <w:r/>
      <w:r/>
    </w:p>
    <w:p>
      <w:pPr>
        <w:pStyle w:val="ListBullet"/>
        <w:spacing w:line="240" w:lineRule="auto"/>
        <w:ind w:left="720"/>
      </w:pPr>
      <w:r/>
      <w:r>
        <w:rPr>
          <w:b/>
        </w:rPr>
        <w:t>Operator perspective:</w:t>
      </w:r>
      <w:r>
        <w:t xml:space="preserve"> Yelpaala brings founder experience to investing, which he says helps him be more entrepreneur‑friendly and pragmatic.</w:t>
      </w:r>
      <w:r/>
    </w:p>
    <w:p>
      <w:pPr>
        <w:pStyle w:val="ListBullet"/>
        <w:spacing w:line="240" w:lineRule="auto"/>
        <w:ind w:left="720"/>
      </w:pPr>
      <w:r/>
      <w:r>
        <w:rPr>
          <w:b/>
        </w:rPr>
        <w:t>Health tech focus:</w:t>
      </w:r>
      <w:r>
        <w:t xml:space="preserve"> Heuristic looks for AI‑forward solutions that embed within current care, regulatory and reimbursement pathways.</w:t>
      </w:r>
      <w:r/>
    </w:p>
    <w:p>
      <w:pPr>
        <w:pStyle w:val="ListBullet"/>
        <w:spacing w:line="240" w:lineRule="auto"/>
        <w:ind w:left="720"/>
      </w:pPr>
      <w:r/>
      <w:r>
        <w:rPr>
          <w:b/>
        </w:rPr>
        <w:t>Yale pipeline:</w:t>
      </w:r>
      <w:r>
        <w:t xml:space="preserve"> The Future of Health Innovation Hub is spawning early ideas in home‑based care, longevity, remote diagnostics and hardware‑software hybrids.</w:t>
      </w:r>
      <w:r/>
    </w:p>
    <w:p>
      <w:pPr>
        <w:pStyle w:val="ListBullet"/>
        <w:spacing w:line="240" w:lineRule="auto"/>
        <w:ind w:left="720"/>
      </w:pPr>
      <w:r/>
      <w:r>
        <w:rPr>
          <w:b/>
        </w:rPr>
        <w:t>Value and longevity:</w:t>
      </w:r>
      <w:r>
        <w:t xml:space="preserve"> Investors should prioritise ventures that can lower costs and improve outcomes as healthcare shifts toward value‑based models.</w:t>
      </w:r>
      <w:r/>
    </w:p>
    <w:p>
      <w:pPr>
        <w:pStyle w:val="ListBullet"/>
        <w:spacing w:line="240" w:lineRule="auto"/>
        <w:ind w:left="720"/>
      </w:pPr>
      <w:r/>
      <w:r>
        <w:rPr>
          <w:b/>
        </w:rPr>
        <w:t>Practical signal:</w:t>
      </w:r>
      <w:r>
        <w:t xml:space="preserve"> Startups that demonstrate clear regulatory paths and near‑term clinical integration stand out.</w:t>
      </w:r>
      <w:r/>
      <w:r/>
    </w:p>
    <w:p>
      <w:pPr>
        <w:pStyle w:val="Heading2"/>
      </w:pPr>
      <w:r>
        <w:t>Why founders make some of the best investors , and what that actually feels like</w:t>
      </w:r>
      <w:r/>
    </w:p>
    <w:p>
      <w:r/>
      <w:r>
        <w:t>There’s a different tone when someone who’s shipped products joins the other side of the table; it’s practical, a bit impatient, and quietly sympathetic. Yelpaala says his time as an operator taught him the messy, non‑linear work of building sustainable digital health ventures, which now informs how he evaluates deals. That empathy matters. Founders often complain about VCs who seem to trade in buzzwords rather than lived experience. An investor who’s been in the trenches tends to ask sharper questions about product‑market fit, clinical workflows and team stamina. Practical tip: if you’re pitching, expect operator‑investors to probe how you’ll actually implement in real health settings, not just how clever the tech is.</w:t>
      </w:r>
      <w:r/>
    </w:p>
    <w:p>
      <w:pPr>
        <w:pStyle w:val="Heading2"/>
      </w:pPr>
      <w:r>
        <w:t>What Heuristic means by “deep tech” and “health tech” , and why the distinction is useful</w:t>
      </w:r>
      <w:r/>
    </w:p>
    <w:p>
      <w:r/>
      <w:r>
        <w:t>To some, deep tech is exotic , quantum computing or other cutting‑edge physics‑led breakthroughs , but in venture terms it’s simply hard science with long horizons. For Yelpaala, health tech sits next to deep tech but is judged by a different metric: how fast and cleanly it can integrate with care delivery and regulation. Heuristic hunts for AI‑forward companies but is cautious of shallow automation plays; they favour innovations that change outcomes or move care closer to the home. Practical tip: founders should map their regulatory and reimbursement route early; investors are increasingly filtering for realistic translation pathways.</w:t>
      </w:r>
      <w:r/>
    </w:p>
    <w:p>
      <w:pPr>
        <w:pStyle w:val="Heading2"/>
      </w:pPr>
      <w:r>
        <w:t>Yale’s innovation hub: a factory for early ideas in home care, longevity and remote diagnostics</w:t>
      </w:r>
      <w:r/>
    </w:p>
    <w:p>
      <w:r/>
      <w:r>
        <w:t>Yelpaala’s split role at Yale gives him a front‑row seat to academic inventors and students tackling population health problems. He’s mentoring concepts that range from home‑based care models to longevity biomarkers and hardware/software hybrids for remote diagnostics. Universities often generate brilliant, raw ideas but lack the route to scale; hubs like Yale’s focus on translation , getting prototypes into pilots and partnerships. For investors that creates a visible funnel of de‑risked, founder‑adjacent opportunities. Practical tip: if you’re an academic founder, seek partners who understand both publication metrics and market realities.</w:t>
      </w:r>
      <w:r/>
    </w:p>
    <w:p>
      <w:pPr>
        <w:pStyle w:val="Heading2"/>
      </w:pPr>
      <w:r>
        <w:t>The future of care: longevity, value‑based models and the pace question</w:t>
      </w:r>
      <w:r/>
    </w:p>
    <w:p>
      <w:r/>
      <w:r>
        <w:t>Yelpaala thinks healthcare will increasingly lean on longevity science and biotechnology to personalise care at scale, but the real lever is payment reform. Value‑based care , aligning payment to outcomes , is what will reward tech that reduces costs and improves quality. That said, he’s realistic: transition timing is uncertain. Regulatory nudges and pilot programmes are pushing things forward, but founders must design products that survive in both fee‑for‑service and value‑oriented worlds. Practical tip: build flexible business models and measure outcome signals investors care about , cost per patient, readmission rates, or time‑to‑diagnosis.</w:t>
      </w:r>
      <w:r/>
    </w:p>
    <w:p>
      <w:pPr>
        <w:pStyle w:val="Heading2"/>
      </w:pPr>
      <w:r>
        <w:t>How early investors can help founders beyond cheques</w:t>
      </w:r>
      <w:r/>
    </w:p>
    <w:p>
      <w:r/>
      <w:r>
        <w:t>One advantage of operator‑investors is their willingness to roll up sleeves. Yelpaala’s background suggests he’ll mentor teams on product ops, clinical integration and fundraising craft, not just introduce KPIs on a spreadsheet. That hands‑on approach often speeds the “over‑the‑fence” journey from university lab to seed stage, and it’s why academic founders may prefer investors who teach as well as fund. Practical tip: when choosing early investors, ask about mentoring bandwidth and who will open doors to pilots, payers or regulatory counsel.</w:t>
      </w:r>
      <w:r/>
    </w:p>
    <w:p>
      <w:r/>
      <w:r>
        <w:t>It's a small change that can make every startup's journey more navigable , and every patient experience a bit better.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[5]</w:t>
        </w:r>
      </w:hyperlink>
      <w:r>
        <w:t xml:space="preserve">- Paragraph 3: </w:t>
      </w:r>
      <w:hyperlink r:id="rId9">
        <w:r>
          <w:rPr>
            <w:color w:val="0000EE"/>
            <w:u w:val="single"/>
          </w:rPr>
          <w:t>[1]</w:t>
        </w:r>
      </w:hyperlink>
      <w:r>
        <w:t xml:space="preserve">, </w:t>
      </w:r>
      <w:hyperlink r:id="rId9">
        <w:r>
          <w:rPr>
            <w:color w:val="0000EE"/>
            <w:u w:val="single"/>
          </w:rPr>
          <w:t>[2]</w:t>
        </w:r>
      </w:hyperlink>
      <w:r>
        <w:t xml:space="preserve">- Paragraph 4: </w:t>
      </w:r>
      <w:hyperlink r:id="rId9">
        <w:r>
          <w:rPr>
            <w:color w:val="0000EE"/>
            <w:u w:val="single"/>
          </w:rPr>
          <w:t>[1]</w:t>
        </w:r>
      </w:hyperlink>
      <w:r>
        <w:t xml:space="preserve">, </w:t>
      </w:r>
      <w:hyperlink r:id="rId11">
        <w:r>
          <w:rPr>
            <w:color w:val="0000EE"/>
            <w:u w:val="single"/>
          </w:rPr>
          <w:t>[5]</w:t>
        </w:r>
      </w:hyperlink>
      <w:r>
        <w:t xml:space="preserve">- Paragraph 5: </w:t>
      </w:r>
      <w:hyperlink r:id="rId9">
        <w:r>
          <w:rPr>
            <w:color w:val="0000EE"/>
            <w:u w:val="single"/>
          </w:rPr>
          <w:t>[1]</w:t>
        </w:r>
      </w:hyperlink>
      <w:r>
        <w:t xml:space="preserve">, </w:t>
      </w:r>
      <w:hyperlink r:id="rId12">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https://www.mobihealthnews.com/news/qa-shifting-health-tech-founder-venture-capitalist</w:t>
        </w:r>
      </w:hyperlink>
      <w:r>
        <w:t xml:space="preserve"> - Please view link - unable to able to access data</w:t>
      </w:r>
      <w:r/>
    </w:p>
    <w:p>
      <w:pPr>
        <w:pStyle w:val="ListNumber"/>
        <w:spacing w:line="240" w:lineRule="auto"/>
        <w:ind w:left="720"/>
      </w:pPr>
      <w:r/>
      <w:hyperlink r:id="rId9">
        <w:r>
          <w:rPr>
            <w:color w:val="0000EE"/>
            <w:u w:val="single"/>
          </w:rPr>
          <w:t>https://www.mobihealthnews.com/news/qa-shifting-health-tech-founder-venture-capitalist</w:t>
        </w:r>
      </w:hyperlink>
      <w:r>
        <w:t xml:space="preserve"> - In this interview, Kaakpema 'KP' Yelpaala, a venture partner at Heuristic Capital, discusses his transition from healthcare entrepreneur to investor. He shares insights into building sustainable digital health organisations, the importance of being an entrepreneur-friendly investor, and his focus on deep tech and health technology investments. Yelpaala also highlights his role at Yale's Future of Health Innovation Hub, emphasising the translation of cutting-edge ideas into practice and the development of home-based care models, biotech, longevity, wellness, and biohacking innovations.</w:t>
      </w:r>
      <w:r/>
    </w:p>
    <w:p>
      <w:pPr>
        <w:pStyle w:val="ListNumber"/>
        <w:spacing w:line="240" w:lineRule="auto"/>
        <w:ind w:left="720"/>
      </w:pPr>
      <w:r/>
      <w:hyperlink r:id="rId10">
        <w:r>
          <w:rPr>
            <w:color w:val="0000EE"/>
            <w:u w:val="single"/>
          </w:rPr>
          <w:t>https://ysph.yale.edu/public-health-magazine/article/public-health-innovator-kaakpema-yelpaala/</w:t>
        </w:r>
      </w:hyperlink>
      <w:r>
        <w:t xml:space="preserve"> - This article announces Kaakpema 'KP' Yelpaala's appointment as a Senior Fellow and Lecturer at the Yale School of Public Health. It details his extensive experience in global digital health and healthcare innovation, including his co-founding of InOn Health and access.mobile International. The piece highlights Yelpaala's commitment to improving access to healthcare services through digital communication channels and his focus on connecting multicultural populations to health services.</w:t>
      </w:r>
      <w:r/>
    </w:p>
    <w:p>
      <w:pPr>
        <w:pStyle w:val="ListNumber"/>
        <w:spacing w:line="240" w:lineRule="auto"/>
        <w:ind w:left="720"/>
      </w:pPr>
      <w:r/>
      <w:hyperlink r:id="rId13">
        <w:r>
          <w:rPr>
            <w:color w:val="0000EE"/>
            <w:u w:val="single"/>
          </w:rPr>
          <w:t>https://ysph.yale.edu/public-health-magazine/article/school-news-feb-2026/</w:t>
        </w:r>
      </w:hyperlink>
      <w:r>
        <w:t xml:space="preserve"> - The Yale School of Public Health launches the Future of Health Innovation Hub, led by Kaakpema 'KP' Yelpaala. The hub aims to redefine population-level health entrepreneurship and innovation, equip students and faculty with critical innovation skills, build sustainable partnerships across academia, industry, government, and philanthropy, and advance interdisciplinary collaboration. This initiative builds upon YSPH's legacy of translating science into scalable solutions for healthier societies.</w:t>
      </w:r>
      <w:r/>
    </w:p>
    <w:p>
      <w:pPr>
        <w:pStyle w:val="ListNumber"/>
        <w:spacing w:line="240" w:lineRule="auto"/>
        <w:ind w:left="720"/>
      </w:pPr>
      <w:r/>
      <w:hyperlink r:id="rId11">
        <w:r>
          <w:rPr>
            <w:color w:val="0000EE"/>
            <w:u w:val="single"/>
          </w:rPr>
          <w:t>https://ysph.yale.edu/future-of-health-innovation-hub/our-team/</w:t>
        </w:r>
      </w:hyperlink>
      <w:r>
        <w:t xml:space="preserve"> - This page introduces the team behind Yale's Future of Health Innovation Hub, with Kaakpema 'KP' Yelpaala serving as the Faculty Director. The hub focuses on translating cutting-edge ideas into practice, with a team dedicated to fostering innovation in health. The page provides insights into the leadership and structure of the hub, highlighting its commitment to advancing health innovation.</w:t>
      </w:r>
      <w:r/>
    </w:p>
    <w:p>
      <w:pPr>
        <w:pStyle w:val="ListNumber"/>
        <w:spacing w:line="240" w:lineRule="auto"/>
        <w:ind w:left="720"/>
      </w:pPr>
      <w:r/>
      <w:hyperlink r:id="rId12">
        <w:r>
          <w:rPr>
            <w:color w:val="0000EE"/>
            <w:u w:val="single"/>
          </w:rPr>
          <w:t>https://ventures.yale.edu/news/building-invisible-infrastructure-health-highlights-2026-yale-healthcare-hackathon</w:t>
        </w:r>
      </w:hyperlink>
      <w:r>
        <w:t xml:space="preserve"> - The 2026 Yale Healthcare Hackathon, themed 'The Invisible Infrastructure of Health,' convened innovators to design technologies strengthening healthcare delivery foundations. Kaakpema 'KP' Yelpaala, Senior Fellow and Faculty Director of InnovateHealth Yale, led the innovation keynote panel. The event showcased projects like DialysisLink, a home hemodialysis support platform, and Cadence, which uses speech analysis to monitor cognitive decline in Alzheimer's patients.</w:t>
      </w:r>
      <w:r/>
    </w:p>
    <w:p>
      <w:pPr>
        <w:pStyle w:val="ListNumber"/>
        <w:spacing w:line="240" w:lineRule="auto"/>
        <w:ind w:left="720"/>
      </w:pPr>
      <w:r/>
      <w:hyperlink r:id="rId14">
        <w:r>
          <w:rPr>
            <w:color w:val="0000EE"/>
            <w:u w:val="single"/>
          </w:rPr>
          <w:t>https://ysph.yale.edu/school-of-public-health/social-innovation/</w:t>
        </w:r>
      </w:hyperlink>
      <w:r>
        <w:t xml:space="preserve"> - This article features Kaakpema 'KP' Yelpaala discussing equitable innovation in public health. He emphasises the abundance of innovations capable of improving public health and wellbeing for millions. Yelpaala's perspective highlights the importance of translating existing knowledge into scalable solutions to address complex health problems, underscoring the role of innovation in achieving health equity.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obihealthnews.com/news/qa-shifting-health-tech-founder-venture-capitalist" TargetMode="External"/><Relationship Id="rId10" Type="http://schemas.openxmlformats.org/officeDocument/2006/relationships/hyperlink" Target="https://ysph.yale.edu/public-health-magazine/article/public-health-innovator-kaakpema-yelpaala/" TargetMode="External"/><Relationship Id="rId11" Type="http://schemas.openxmlformats.org/officeDocument/2006/relationships/hyperlink" Target="https://ysph.yale.edu/future-of-health-innovation-hub/our-team/" TargetMode="External"/><Relationship Id="rId12" Type="http://schemas.openxmlformats.org/officeDocument/2006/relationships/hyperlink" Target="https://ventures.yale.edu/news/building-invisible-infrastructure-health-highlights-2026-yale-healthcare-hackathon" TargetMode="External"/><Relationship Id="rId13" Type="http://schemas.openxmlformats.org/officeDocument/2006/relationships/hyperlink" Target="https://ysph.yale.edu/public-health-magazine/article/school-news-feb-2026/" TargetMode="External"/><Relationship Id="rId14" Type="http://schemas.openxmlformats.org/officeDocument/2006/relationships/hyperlink" Target="https://ysph.yale.edu/school-of-public-health/social-innov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