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Real-Time Air Freight Visibility Tools for Pharma Supply Chains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Shippers are leaning into real-time tracking as pharma moves faster and rules get tighter; at LogiPharma in Vienna, Tag‑N‑Trac showcased 5G labels, IoT sensors and AI workflows that promise clearer, compliant, end‑to‑end cold‑chain visibility for airlines, forwarders and manufacturers.</w:t>
      </w:r>
      <w:r/>
    </w:p>
    <w:p>
      <w:r/>
      <w:r>
        <w:t>Essential Takeaways</w:t>
      </w:r>
      <w:r/>
      <w:r/>
    </w:p>
    <w:p>
      <w:pPr>
        <w:pStyle w:val="ListBullet"/>
        <w:spacing w:line="240" w:lineRule="auto"/>
        <w:ind w:left="720"/>
      </w:pPr>
      <w:r/>
      <w:r>
        <w:rPr>
          <w:b/>
        </w:rPr>
        <w:t>Real-time detail:</w:t>
      </w:r>
      <w:r>
        <w:t xml:space="preserve"> Piece‑level and shipment‑level tracking gives live location and condition data for sensitive pharma consignments.</w:t>
      </w:r>
      <w:r/>
    </w:p>
    <w:p>
      <w:pPr>
        <w:pStyle w:val="ListBullet"/>
        <w:spacing w:line="240" w:lineRule="auto"/>
        <w:ind w:left="720"/>
      </w:pPr>
      <w:r/>
      <w:r>
        <w:rPr>
          <w:b/>
        </w:rPr>
        <w:t>Connected hardware:</w:t>
      </w:r>
      <w:r>
        <w:t xml:space="preserve"> 5G labels and IoT sensors offer continuous telemetry, with a sturdy, compact feel suited to pallets and cartons.</w:t>
      </w:r>
      <w:r/>
    </w:p>
    <w:p>
      <w:pPr>
        <w:pStyle w:val="ListBullet"/>
        <w:spacing w:line="240" w:lineRule="auto"/>
        <w:ind w:left="720"/>
      </w:pPr>
      <w:r/>
      <w:r>
        <w:rPr>
          <w:b/>
        </w:rPr>
        <w:t>AI automation:</w:t>
      </w:r>
      <w:r>
        <w:t xml:space="preserve"> Smart workflows automate SOP checks and exception handling, cutting manual paperwork and reaction time.</w:t>
      </w:r>
      <w:r/>
    </w:p>
    <w:p>
      <w:pPr>
        <w:pStyle w:val="ListBullet"/>
        <w:spacing w:line="240" w:lineRule="auto"/>
        <w:ind w:left="720"/>
      </w:pPr>
      <w:r/>
      <w:r>
        <w:rPr>
          <w:b/>
        </w:rPr>
        <w:t>Global reach:</w:t>
      </w:r>
      <w:r>
        <w:t xml:space="preserve"> Devices with global roaming and cloud dashboards meant carriers and forwarders can see the same data, reducing finger‑pointing.</w:t>
      </w:r>
      <w:r/>
    </w:p>
    <w:p>
      <w:pPr>
        <w:pStyle w:val="ListBullet"/>
        <w:spacing w:line="240" w:lineRule="auto"/>
        <w:ind w:left="720"/>
      </w:pPr>
      <w:r/>
      <w:r>
        <w:rPr>
          <w:b/>
        </w:rPr>
        <w:t>Compliance boost:</w:t>
      </w:r>
      <w:r>
        <w:t xml:space="preserve"> End‑to‑end digitisation helps meet regulatory and customer expectations, with audit trails and temperature logs.</w:t>
      </w:r>
      <w:r/>
      <w:r/>
    </w:p>
    <w:p>
      <w:pPr>
        <w:pStyle w:val="Heading2"/>
      </w:pPr>
      <w:r>
        <w:t>Why real‑time visibility is finally practical for air freight</w:t>
      </w:r>
      <w:r/>
    </w:p>
    <w:p>
      <w:r/>
      <w:r>
        <w:t>At LogiPharma in Vienna, the pitch was simple and tactile: know where every box is and what it feels like. The sensory bit matters , firms want to see temperature and shock data that actually match the condition of a carton, not just a vague time stamp. According to Tag‑N‑Trac’s team, the move from periodic pings to continuous, piece‑level telemetry is what turns visibility from a nice‑to‑have into a risk‑mitigation tool.</w:t>
      </w:r>
      <w:r/>
    </w:p>
    <w:p>
      <w:r/>
      <w:r>
        <w:t>This shift grew from tighter pharma regulation and harder commercial promises. Airlines and freight forwarders used to rely on batch updates and manual checks, but industry sources note that real‑time feeds reduce disputes and spoilage. For shippers that means fewer wasted batches and happier patients at the end of the line.</w:t>
      </w:r>
      <w:r/>
    </w:p>
    <w:p>
      <w:r/>
      <w:r>
        <w:t>Practical takeaway: if you move temperature‑sensitive product, insist on piece‑level telemetry , it’s the difference between a saved shipment and a costly claim.</w:t>
      </w:r>
      <w:r/>
    </w:p>
    <w:p>
      <w:pPr>
        <w:pStyle w:val="Heading2"/>
      </w:pPr>
      <w:r>
        <w:t>What the new 5G labels and IoT sensors actually bring to the box</w:t>
      </w:r>
      <w:r/>
    </w:p>
    <w:p>
      <w:r/>
      <w:r>
        <w:t>The headline tech is small: lightweight 5G labels that attach to cartons and compact IoT sensors that sit inside payloads. They’re built to survive handling, but they’re also tuned for frequent, reliable updates so dashboards show a live picture rather than snapshots. Industry partnerships are speeding certification and integration, so devices plug into carrier networks without fuss.</w:t>
      </w:r>
      <w:r/>
    </w:p>
    <w:p>
      <w:r/>
      <w:r>
        <w:t>Tag‑N‑Trac and partners have tested global roaming and battery life; the result is units that last through multi‑leg journeys and handoffs. For operations teams that means less scramble to retrieve missing logs after a flight or truck leg.</w:t>
      </w:r>
      <w:r/>
    </w:p>
    <w:p>
      <w:r/>
      <w:r>
        <w:t>Practical takeaway: check battery life and roaming capability when you choose a device , longer life and seamless handoff save time and paperwork.</w:t>
      </w:r>
      <w:r/>
    </w:p>
    <w:p>
      <w:pPr>
        <w:pStyle w:val="Heading2"/>
      </w:pPr>
      <w:r>
        <w:t>AI workflows: less paperwork, faster decisions</w:t>
      </w:r>
      <w:r/>
    </w:p>
    <w:p>
      <w:r/>
      <w:r>
        <w:t>One of the standout promises is AI‑driven SOP automation. Rather than flagging every threshold breach for human review, smart systems triage events, propose corrective actions and generate compliant reports. That sounds technical, but the payoff is straightforward: fewer false alarms, quicker approvals, and less time spent pulling records for audits.</w:t>
      </w:r>
      <w:r/>
    </w:p>
    <w:p>
      <w:r/>
      <w:r>
        <w:t>According to the platform’s advocates, this kind of automation also helps standardise how partners respond to exceptions , everyone follows the same playbook, which reduces delays at handovers. It’s a quiet operations revolution: more predictability with less elbow grease.</w:t>
      </w:r>
      <w:r/>
    </w:p>
    <w:p>
      <w:r/>
      <w:r>
        <w:t>Practical takeaway: demand demo use cases showing how AI reduces manual handling and speeds up exception resolution.</w:t>
      </w:r>
      <w:r/>
    </w:p>
    <w:p>
      <w:pPr>
        <w:pStyle w:val="Heading2"/>
      </w:pPr>
      <w:r>
        <w:t>How shared visibility changes relationships across the chain</w:t>
      </w:r>
      <w:r/>
    </w:p>
    <w:p>
      <w:r/>
      <w:r>
        <w:t>When airlines, forwarders and pharma companies view the same data in real time, finger‑pointing fades and collaboration increases. Shared dashboards and audit trails make root‑cause analysis faster, and carriers can proactively reroute or prioritise shipments knowing the product’s condition. That transparency is good for customer service as well as compliance.</w:t>
      </w:r>
      <w:r/>
    </w:p>
    <w:p>
      <w:r/>
      <w:r>
        <w:t>The ripple effect is also commercial: customers reward reliability, and fewer damaged consignments mean lower insurance and rework costs. Put simply, transparency becomes a competitive advantage, not just a compliance checkbox.</w:t>
      </w:r>
      <w:r/>
    </w:p>
    <w:p>
      <w:r/>
      <w:r>
        <w:t>Practical takeaway: set clear access rules and SLAs for shared dashboards so everyone benefits without exposing sensitive business data.</w:t>
      </w:r>
      <w:r/>
    </w:p>
    <w:p>
      <w:pPr>
        <w:pStyle w:val="Heading2"/>
      </w:pPr>
      <w:r>
        <w:t>What to look for when choosing a visibility partner</w:t>
      </w:r>
      <w:r/>
    </w:p>
    <w:p>
      <w:r/>
      <w:r>
        <w:t>Not all visibility solutions are equal. Look for proven integrations with carriers and freight‑forwarder platforms, devices with robust global roaming, clear audit trails, and AI tools that automate rather than obscure decisions. Partnerships and real‑world milestones , publicised rollouts, certification or joint projects , are good signals that a vendor isn’t just promising future features.</w:t>
      </w:r>
      <w:r/>
    </w:p>
    <w:p>
      <w:r/>
      <w:r>
        <w:t>And don’t forget the human element: training, customer support and clear SOPs matter. Tech won’t fix a broken process, but the right platform will make the process easier to follow and verify.</w:t>
      </w:r>
      <w:r/>
    </w:p>
    <w:p>
      <w:r/>
      <w:r>
        <w:t>Practical takeaway: request a trial on a live lane and measure how many exceptions are resolved automatically versus those needing manual intervention.</w:t>
      </w:r>
      <w:r/>
    </w:p>
    <w:p>
      <w:r/>
      <w:r>
        <w:t>It's a small change that can make every shipment safer and easier to manage.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https://www.itln.in/videos/tag-n-tracs-venu-gutlapalli-on-real-time-air-freight-visibility-logipharma-vienna-2026-1359031</w:t>
        </w:r>
      </w:hyperlink>
      <w:r>
        <w:t xml:space="preserve"> - Please view link - unable to able to access data</w:t>
      </w:r>
      <w:r/>
    </w:p>
    <w:p>
      <w:pPr>
        <w:pStyle w:val="ListNumber"/>
        <w:spacing w:line="240" w:lineRule="auto"/>
        <w:ind w:left="720"/>
      </w:pPr>
      <w:r/>
      <w:hyperlink r:id="rId10">
        <w:r>
          <w:rPr>
            <w:color w:val="0000EE"/>
            <w:u w:val="single"/>
          </w:rPr>
          <w:t>https://tagntrac.ai/transforming-pharmaceutical-supply-chains-with-real-time-cold-chain-visibility/</w:t>
        </w:r>
      </w:hyperlink>
      <w:r>
        <w:t xml:space="preserve"> - At the Smart Packaging World Congress, Klaus Simonmeyer of Identiv and Venu Gutlapalli of Tag-N-Trac discussed their partnership in reshaping the pharmaceutical supply chain. They focused on the critical need for real-time cold chain visibility, emphasizing the importance of product integrity, patient safety, and regulatory compliance. The conversation highlighted how IoT technology, including serialization to combat counterfeiting and theft prevention, is transforming pharma logistics, offering opportunities for sustainable supply chain practices and better outcomes for patients and the planet.</w:t>
      </w:r>
      <w:r/>
    </w:p>
    <w:p>
      <w:pPr>
        <w:pStyle w:val="ListNumber"/>
        <w:spacing w:line="240" w:lineRule="auto"/>
        <w:ind w:left="720"/>
      </w:pPr>
      <w:r/>
      <w:hyperlink r:id="rId13">
        <w:r>
          <w:rPr>
            <w:color w:val="0000EE"/>
            <w:u w:val="single"/>
          </w:rPr>
          <w:t>https://www.controlant.com/events/logipharma-eu-2026</w:t>
        </w:r>
      </w:hyperlink>
      <w:r>
        <w:t xml:space="preserve"> - Controlant is set to participate in LogiPharma EU 2026 at the Austria Centre in Vienna. They will showcase their real-time tracking solutions, automation of product release, and AI-powered supply chain infrastructure. A keynote presentation with GSK is scheduled, focusing on delivering next-generation AI supply chains. The event aims to address challenges in pharmaceutical supply chains and explore solutions for enhanced visibility and efficiency.</w:t>
      </w:r>
      <w:r/>
    </w:p>
    <w:p>
      <w:pPr>
        <w:pStyle w:val="ListNumber"/>
        <w:spacing w:line="240" w:lineRule="auto"/>
        <w:ind w:left="720"/>
      </w:pPr>
      <w:r/>
      <w:hyperlink r:id="rId11">
        <w:r>
          <w:rPr>
            <w:color w:val="0000EE"/>
            <w:u w:val="single"/>
          </w:rPr>
          <w:t>https://www.iotm2mcouncil.org/iot-library/news/smart-logistics-news/identiv-partners-tag-n-trac-on-cold-chain-tracking/</w:t>
        </w:r>
      </w:hyperlink>
      <w:r>
        <w:t xml:space="preserve"> - Identiv has partnered with Tag-N-Trac to provide real-time data and visibility into the pharmaceutical cold chain. Their platform uses smart labels and tags to continuously capture environmental data throughout a product's journey, transforming this data into real-time analytics for monitoring location, condition, and chain-of-custody status. This technology is particularly suitable for high-value products like vaccines and biologics, addressing the critical challenges of cold-chain visibility in pharmaceutical distribution and logistics.</w:t>
      </w:r>
      <w:r/>
    </w:p>
    <w:p>
      <w:pPr>
        <w:pStyle w:val="ListNumber"/>
        <w:spacing w:line="240" w:lineRule="auto"/>
        <w:ind w:left="720"/>
      </w:pPr>
      <w:r/>
      <w:hyperlink r:id="rId12">
        <w:r>
          <w:rPr>
            <w:color w:val="0000EE"/>
            <w:u w:val="single"/>
          </w:rPr>
          <w:t>https://www.globenewswire.com/news-release/2025/06/02/3092001/0/en/Tag-N-Trac-Celebrates-Milestones-in-Cold-Chain-and-Freight-Visibility-Solutions.html</w:t>
        </w:r>
      </w:hyperlink>
      <w:r>
        <w:t xml:space="preserve"> - Tag-N-Trac has achieved significant milestones in its cold chain and freight visibility platforms, processing over 250,000 cold chain shipments and collecting more than 3 billion data points to enhance AI capabilities for enterprise customers. Their RELATIVITY platform ensures end-to-end visibility while meeting regulatory standards, providing a comprehensive suite of tracking devices, including Bluetooth and 5G cellular smart labels and tags. This technology has become a trusted tool for industry leaders, improving efficiency, reducing costs, and minimizing risk at every stage of the supply chain.</w:t>
      </w:r>
      <w:r/>
    </w:p>
    <w:p>
      <w:pPr>
        <w:pStyle w:val="ListNumber"/>
        <w:spacing w:line="240" w:lineRule="auto"/>
        <w:ind w:left="720"/>
      </w:pPr>
      <w:r/>
      <w:hyperlink r:id="rId12">
        <w:r>
          <w:rPr>
            <w:color w:val="0000EE"/>
            <w:u w:val="single"/>
          </w:rPr>
          <w:t>https://www.globenewswire.com/news-release/2025/06/02/3092001/0/en/Tag-N-Trac-Celebrates-Milestones-in-Cold-Chain-and-Freight-Visibility-Solutions.html</w:t>
        </w:r>
      </w:hyperlink>
      <w:r>
        <w:t xml:space="preserve"> - Tag-N-Trac has achieved significant milestones in its cold chain and freight visibility platforms, processing over 250,000 cold chain shipments and collecting more than 3 billion data points to enhance AI capabilities for enterprise customers. Their RELATIVITY platform ensures end-to-end visibility while meeting regulatory standards, providing a comprehensive suite of tracking devices, including Bluetooth and 5G cellular smart labels and tags. This technology has become a trusted tool for industry leaders, improving efficiency, reducing costs, and minimizing risk at every stage of the supply chain.</w:t>
      </w:r>
      <w:r/>
    </w:p>
    <w:p>
      <w:pPr>
        <w:pStyle w:val="ListNumber"/>
        <w:spacing w:line="240" w:lineRule="auto"/>
        <w:ind w:left="720"/>
      </w:pPr>
      <w:r/>
      <w:hyperlink r:id="rId12">
        <w:r>
          <w:rPr>
            <w:color w:val="0000EE"/>
            <w:u w:val="single"/>
          </w:rPr>
          <w:t>https://www.globenewswire.com/news-release/2025/06/02/3092001/0/en/Tag-N-Trac-Celebrates-Milestones-in-Cold-Chain-and-Freight-Visibility-Solutions.html</w:t>
        </w:r>
      </w:hyperlink>
      <w:r>
        <w:t xml:space="preserve"> - Tag-N-Trac has achieved significant milestones in its cold chain and freight visibility platforms, processing over 250,000 cold chain shipments and collecting more than 3 billion data points to enhance AI capabilities for enterprise customers. Their RELATIVITY platform ensures end-to-end visibility while meeting regulatory standards, providing a comprehensive suite of tracking devices, including Bluetooth and 5G cellular smart labels and tags. This technology has become a trusted tool for industry leaders, improving efficiency, reducing costs, and minimizing risk at every stage of the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ln.in/videos/tag-n-tracs-venu-gutlapalli-on-real-time-air-freight-visibility-logipharma-vienna-2026-1359031" TargetMode="External"/><Relationship Id="rId10" Type="http://schemas.openxmlformats.org/officeDocument/2006/relationships/hyperlink" Target="https://tagntrac.ai/transforming-pharmaceutical-supply-chains-with-real-time-cold-chain-visibility/" TargetMode="External"/><Relationship Id="rId11" Type="http://schemas.openxmlformats.org/officeDocument/2006/relationships/hyperlink" Target="https://www.iotm2mcouncil.org/iot-library/news/smart-logistics-news/identiv-partners-tag-n-trac-on-cold-chain-tracking/" TargetMode="External"/><Relationship Id="rId12" Type="http://schemas.openxmlformats.org/officeDocument/2006/relationships/hyperlink" Target="https://www.globenewswire.com/news-release/2025/06/02/3092001/0/en/Tag-N-Trac-Celebrates-Milestones-in-Cold-Chain-and-Freight-Visibility-Solutions.html" TargetMode="External"/><Relationship Id="rId13" Type="http://schemas.openxmlformats.org/officeDocument/2006/relationships/hyperlink" Target="https://www.controlant.com/events/logipharma-eu-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