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Breast Cancer Research Updates for Patients in 2026: What to Know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better care are choosing information: patients, clinicians and advocates across the UK and beyond are seeing 2026 as a turning point in breast cancer care , from AI that spots sneaky tumours earlier to genetic tests that level the playing field. Here’s what’s changed and why it matters for your decisions.</w:t>
      </w:r>
      <w:r/>
    </w:p>
    <w:p>
      <w:r/>
      <w:r>
        <w:t>Essential Takeaways</w:t>
      </w:r>
      <w:r/>
      <w:r/>
    </w:p>
    <w:p>
      <w:pPr>
        <w:pStyle w:val="ListBullet"/>
        <w:spacing w:line="240" w:lineRule="auto"/>
        <w:ind w:left="720"/>
      </w:pPr>
      <w:r/>
      <w:r>
        <w:rPr>
          <w:b/>
        </w:rPr>
        <w:t>AI-assisted screening:</w:t>
      </w:r>
      <w:r>
        <w:t xml:space="preserve"> Studies show AI can raise detection rates and cut later-stage diagnoses, so mammograms may find cancers sooner and less aggressively.</w:t>
      </w:r>
      <w:r/>
    </w:p>
    <w:p>
      <w:pPr>
        <w:pStyle w:val="ListBullet"/>
        <w:spacing w:line="240" w:lineRule="auto"/>
        <w:ind w:left="720"/>
      </w:pPr>
      <w:r/>
      <w:r>
        <w:rPr>
          <w:b/>
        </w:rPr>
        <w:t>Genomic testing impact:</w:t>
      </w:r>
      <w:r>
        <w:t xml:space="preserve"> Targeted genetic profiling helps tailor treatment and is narrowing survival gaps between racial groups.</w:t>
      </w:r>
      <w:r/>
    </w:p>
    <w:p>
      <w:pPr>
        <w:pStyle w:val="ListBullet"/>
        <w:spacing w:line="240" w:lineRule="auto"/>
        <w:ind w:left="720"/>
      </w:pPr>
      <w:r/>
      <w:r>
        <w:rPr>
          <w:b/>
        </w:rPr>
        <w:t>Targeted therapies rising:</w:t>
      </w:r>
      <w:r>
        <w:t xml:space="preserve"> Antibody-drug conjugates and similar drugs deliver chemo directly to tumours, often with fewer systemic side effects.</w:t>
      </w:r>
      <w:r/>
    </w:p>
    <w:p>
      <w:pPr>
        <w:pStyle w:val="ListBullet"/>
        <w:spacing w:line="240" w:lineRule="auto"/>
        <w:ind w:left="720"/>
      </w:pPr>
      <w:r/>
      <w:r>
        <w:rPr>
          <w:b/>
        </w:rPr>
        <w:t>New hormone options:</w:t>
      </w:r>
      <w:r>
        <w:t xml:space="preserve"> Oral hormonal agents are reducing recurrence risk in hormone receptor–positive disease.</w:t>
      </w:r>
      <w:r/>
    </w:p>
    <w:p>
      <w:pPr>
        <w:pStyle w:val="ListBullet"/>
        <w:spacing w:line="240" w:lineRule="auto"/>
        <w:ind w:left="720"/>
      </w:pPr>
      <w:r/>
      <w:r>
        <w:rPr>
          <w:b/>
        </w:rPr>
        <w:t>Practical consequence:</w:t>
      </w:r>
      <w:r>
        <w:t xml:space="preserve"> More choices mean patients need clear, personalised guidance to pick the best path.</w:t>
      </w:r>
      <w:r/>
      <w:r/>
    </w:p>
    <w:p>
      <w:pPr>
        <w:pStyle w:val="Heading2"/>
      </w:pPr>
      <w:r>
        <w:t>AI is spotting cancers earlier , and that’s a tactile relief</w:t>
      </w:r>
      <w:r/>
    </w:p>
    <w:p>
      <w:r/>
      <w:r>
        <w:t>The headline here is simple: AI is acting like a sharp-eyed colleague, picking up cancers that can otherwise slip through routine reading, and that has an immediate, almost physical reassurance for patients. Reports in The Lancet and clinical trial summaries indicate AI-augmented mammography increases detection and reduces later-stage finds, which usually means less aggressive treatment and more reconstructive options. According to Reuters and Drugs.com coverage, the technology can catch subtle patterns and microcalcifications that human readers might miss. For you, that suggests asking whether your screening service uses AI, and if it does, how results are integrated into the clinical review process. Clinics that pair AI with expert radiologist review tend to offer the best of both worlds , speed without losing the human judgement you’ll want for decisions.</w:t>
      </w:r>
      <w:r/>
    </w:p>
    <w:p>
      <w:pPr>
        <w:pStyle w:val="Heading2"/>
      </w:pPr>
      <w:r>
        <w:t>Genomic testing is changing who survives and how</w:t>
      </w:r>
      <w:r/>
    </w:p>
    <w:p>
      <w:r/>
      <w:r>
        <w:t>Genetic and genomic profiling isn’t just a niche add-on anymore; it’s becoming a core tool that directs therapy. Recent studies point to genomic biomarkers helping clinicians pick therapies that substantially improve outcomes, and, importantly, shrink survival disparities between different population groups. That’s the kind of progress that turns statistics into human stories , women getting the therapy they truly need rather than a one-size-fits-all plan. In practice, if your tumour is tested and shows actionable mutations or high-risk features, your treatment team can consider targeted drugs instead of defaulting to standard chemo. If you haven’t been offered genomic testing, it’s reasonable to ask why and what the results would mean for your care.</w:t>
      </w:r>
      <w:r/>
    </w:p>
    <w:p>
      <w:pPr>
        <w:pStyle w:val="Heading2"/>
      </w:pPr>
      <w:r>
        <w:t>Targeted therapies: the guided missiles of oncology</w:t>
      </w:r>
      <w:r/>
    </w:p>
    <w:p>
      <w:r/>
      <w:r>
        <w:t>Antibody-drug conjugates and other targeted agents read like sci-fi but feel very practical in clinic: they deliver toxic drugs precisely to cancer cells, sparing more healthy tissue and often reducing the blunt-force side effects of conventional chemotherapy. Reports and trial summaries show improved survival for aggressive subtypes, including forms that historically had few options. For patients, that can mean fewer days wiped out by chemo and more energy to get through treatment. When discussing therapy, ask about eligibility for antibody-drug conjugates, side-effect profiles, and how these drugs fit with surgery or radiation plans.</w:t>
      </w:r>
      <w:r/>
    </w:p>
    <w:p>
      <w:pPr>
        <w:pStyle w:val="Heading2"/>
      </w:pPr>
      <w:r>
        <w:t>A new hormone pill that cuts recurrence risk</w:t>
      </w:r>
      <w:r/>
    </w:p>
    <w:p>
      <w:r/>
      <w:r>
        <w:t>For people with hormone receptor–positive breast cancer, a recent oral therapy has shown meaningful reductions in recurrence risk. That’s vital because preventing a return of cancer is one of the biggest anxieties survivors live with. The drug’s profile suggests it could become part of routine adjuvant therapy, but as with any new agent, long-term follow-up and cost considerations will shape rollout. If you’re on endocrine therapy or about to start, discuss with your oncologist whether the new option is suitable, how it compares to existing treatments, and what monitoring will look like.</w:t>
      </w:r>
      <w:r/>
    </w:p>
    <w:p>
      <w:pPr>
        <w:pStyle w:val="Heading2"/>
      </w:pPr>
      <w:r>
        <w:t>Turning breakthroughs into decisions you can live with</w:t>
      </w:r>
      <w:r/>
    </w:p>
    <w:p>
      <w:r/>
      <w:r>
        <w:t>All of this progress brings choice, and choice can be both empowering and exhausting. Patients now juggle options from AI-informed screening to genomic-led therapies and novel drugs with different side-effect mixes. That’s why clear, personalised guidance matters more than ever. Tools and apps that summarise evidence, clarify trade-offs, and help prepare questions for appointments can be useful , but they don’t replace a good conversation with your clinician. Practical steps: gather your pathology and imaging reports, ask for genomic profiling if relevant, check whether your screening provider uses AI, and request plain-language explanations of how a proposed treatment will affect daily life.</w:t>
      </w:r>
      <w:r/>
    </w:p>
    <w:p>
      <w:pPr>
        <w:pStyle w:val="Heading2"/>
      </w:pPr>
      <w:r>
        <w:t>Looking ahead: smarter, fairer, more personal care</w:t>
      </w:r>
      <w:r/>
    </w:p>
    <w:p>
      <w:r/>
      <w:r>
        <w:t>The trend is unmistakable , technology and molecular science are steering breast cancer care away from blunt instruments and toward precision. That promises better outcomes, fewer side effects and, crucially, more equitable care when tests and treatments are accessible. Still, real-world impact depends on implementation: who gets tested, where new drugs are funded, and how shared decision-making is supported in clinics. Expect the next few years to be about rolling out these tools responsibly and ensuring that patients can use them to make choices that suit their lives.</w:t>
      </w:r>
      <w:r/>
    </w:p>
    <w:p>
      <w:r/>
      <w:r>
        <w:t>It's a small change that can make every step of treatment feel more informed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http://www.letlifehappen.com/latest-breast-cancer-research-you-need-to-know-in-2026/</w:t>
        </w:r>
      </w:hyperlink>
      <w:r>
        <w:t xml:space="preserve"> - Please view link - unable to able to access data</w:t>
      </w:r>
      <w:r/>
    </w:p>
    <w:p>
      <w:pPr>
        <w:pStyle w:val="ListNumber"/>
        <w:spacing w:line="240" w:lineRule="auto"/>
        <w:ind w:left="720"/>
      </w:pPr>
      <w:r/>
      <w:hyperlink r:id="rId10">
        <w:r>
          <w:rPr>
            <w:color w:val="0000EE"/>
            <w:u w:val="single"/>
          </w:rPr>
          <w:t>https://www.thelancet.com/article/S0140-6736(25)00001-0/fulltext</w:t>
        </w:r>
      </w:hyperlink>
      <w:r>
        <w:t xml:space="preserve"> - A study published in The Lancet demonstrates that AI-assisted mammograms detect more cancers earlier than traditional screening methods. Detection rates increased from 74% to 81%, and later-stage diagnoses decreased by 12%. This advancement leads to less aggressive treatments, more surgical and reconstruction options, and improved long-term outcomes for patients. AI acts as a highly trained second set of eyes, helping doctors identify cancers that might otherwise be missed.</w:t>
      </w:r>
      <w:r/>
    </w:p>
    <w:p>
      <w:pPr>
        <w:pStyle w:val="ListNumber"/>
        <w:spacing w:line="240" w:lineRule="auto"/>
        <w:ind w:left="720"/>
      </w:pPr>
      <w:r/>
      <w:hyperlink r:id="rId12">
        <w:r>
          <w:rPr>
            <w:color w:val="0000EE"/>
            <w:u w:val="single"/>
          </w:rPr>
          <w:t>https://jamanetwork.com/journals/jamaoncology/fullarticle/2831930</w:t>
        </w:r>
      </w:hyperlink>
      <w:r>
        <w:t xml:space="preserve"> - A review in JAMA Oncology examines the role of genomic assays in understanding breast cancer across diverse populations. It highlights that while these assays provide valuable insights into tumor biology, they do not fully capture factors associated with racial and ethnic disparities in outcomes. The study emphasizes the need for a comprehensive approach that integrates genomic data with an understanding of social determinants and systemic inequities to ensure equitable benefits for all patients.</w:t>
      </w:r>
      <w:r/>
    </w:p>
    <w:p>
      <w:pPr>
        <w:pStyle w:val="ListNumber"/>
        <w:spacing w:line="240" w:lineRule="auto"/>
        <w:ind w:left="720"/>
      </w:pPr>
      <w:r/>
      <w:hyperlink r:id="rId11">
        <w:r>
          <w:rPr>
            <w:color w:val="0000EE"/>
            <w:u w:val="single"/>
          </w:rPr>
          <w:t>https://www.drugs.com/news/ai-assisted-mammograms-catch-more-hard-to-detect-breast-cancers-clinical-trial-shows-128548.html</w:t>
        </w:r>
      </w:hyperlink>
      <w:r>
        <w:t xml:space="preserve"> - A clinical trial reported by Drugs.com MedNews shows that AI-assisted mammograms can detect more hard-to-find breast cancers. The study found a 12% reduction in cancer diagnoses in the years following AI-supported breast cancer screening, indicating the effectiveness of AI in early detection and potentially reducing the number of cancers found between mammogram screenings.</w:t>
      </w:r>
      <w:r/>
    </w:p>
    <w:p>
      <w:pPr>
        <w:pStyle w:val="ListNumber"/>
        <w:spacing w:line="240" w:lineRule="auto"/>
        <w:ind w:left="720"/>
      </w:pPr>
      <w:r/>
      <w:hyperlink r:id="rId14">
        <w:r>
          <w:rPr>
            <w:color w:val="0000EE"/>
            <w:u w:val="single"/>
          </w:rPr>
          <w:t>https://www.drugs.com/news/ai-contributes-early-detection-clinically-relevant-breast-cancer-123715.html</w:t>
        </w:r>
      </w:hyperlink>
      <w:r>
        <w:t xml:space="preserve"> - An article from Drugs.com MedNews discusses a study published in The Lancet Digital Health, which found that AI contributes to the early detection of clinically relevant breast cancer. The study involved a randomized, controlled trial within the Swedish national screening program and demonstrated that AI-supported screening led to the detection of more cancers without increasing false positives, highlighting the potential of AI in improving breast cancer screening outcomes.</w:t>
      </w:r>
      <w:r/>
    </w:p>
    <w:p>
      <w:pPr>
        <w:pStyle w:val="ListNumber"/>
        <w:spacing w:line="240" w:lineRule="auto"/>
        <w:ind w:left="720"/>
      </w:pPr>
      <w:r/>
      <w:hyperlink r:id="rId13">
        <w:r>
          <w:rPr>
            <w:color w:val="0000EE"/>
            <w:u w:val="single"/>
          </w:rPr>
          <w:t>https://www.eurekalert.org/news-releases/1114399</w:t>
        </w:r>
      </w:hyperlink>
      <w:r>
        <w:t xml:space="preserve"> - EurekAlert! reports on a study published in The Lancet, which found that AI-supported mammography screening is more effective than standard mammography. The study demonstrated that AI-assisted screening identified more women with clinically relevant cancers during the screening without a higher rate of false positives and resulted in fewer aggressive and advanced breast cancers in the two years following, suggesting the potential benefits of implementing AI in mammography screening programs.</w:t>
      </w:r>
      <w:r/>
    </w:p>
    <w:p>
      <w:pPr>
        <w:pStyle w:val="ListNumber"/>
        <w:spacing w:line="240" w:lineRule="auto"/>
        <w:ind w:left="720"/>
      </w:pPr>
      <w:r/>
      <w:hyperlink r:id="rId15">
        <w:r>
          <w:rPr>
            <w:color w:val="0000EE"/>
            <w:u w:val="single"/>
          </w:rPr>
          <w:t>https://www.ascoai.org/articles/2026/02/noninferiority-randomized-trial-of-ai-augmented-mammography-reading-in-breast-cancer-screening/</w:t>
        </w:r>
      </w:hyperlink>
      <w:r>
        <w:t xml:space="preserve"> - An article from ASCO AI discusses a randomized, controlled clinical trial for AI-supported mammography readings, which demonstrated that AI readings of mammogram scans led to fewer interval breast cancer diagnoses compared to standard double reads by radiologists. The findings, published in The Lancet, suggest that AI can enhance breast cancer screening by improving detection rates and reducing the incidence of interval cancers.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letlifehappen.com/latest-breast-cancer-research-you-need-to-know-in-2026/" TargetMode="External"/><Relationship Id="rId10" Type="http://schemas.openxmlformats.org/officeDocument/2006/relationships/hyperlink" Target="https://www.thelancet.com/article/S0140-6736(25)00001-0/fulltext" TargetMode="External"/><Relationship Id="rId11" Type="http://schemas.openxmlformats.org/officeDocument/2006/relationships/hyperlink" Target="https://www.drugs.com/news/ai-assisted-mammograms-catch-more-hard-to-detect-breast-cancers-clinical-trial-shows-128548.html" TargetMode="External"/><Relationship Id="rId12" Type="http://schemas.openxmlformats.org/officeDocument/2006/relationships/hyperlink" Target="https://jamanetwork.com/journals/jamaoncology/fullarticle/2831930" TargetMode="External"/><Relationship Id="rId13" Type="http://schemas.openxmlformats.org/officeDocument/2006/relationships/hyperlink" Target="https://www.eurekalert.org/news-releases/1114399" TargetMode="External"/><Relationship Id="rId14" Type="http://schemas.openxmlformats.org/officeDocument/2006/relationships/hyperlink" Target="https://www.drugs.com/news/ai-contributes-early-detection-clinically-relevant-breast-cancer-123715.html" TargetMode="External"/><Relationship Id="rId15" Type="http://schemas.openxmlformats.org/officeDocument/2006/relationships/hyperlink" Target="https://www.ascoai.org/articles/2026/02/noninferiority-randomized-trial-of-ai-augmented-mammography-reading-in-breast-cancer-scre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