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FDA One-Day Inspection Pilot: What Pharma and Food Firms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manufacturers should note: the FDA has started a one-day inspectional assessment pilot to sharpen oversight while limiting disruption. The short, focused checks target lower-risk sites across foods, biologics, medical products and clinical research, promising quicker insights and broader coverage for regulators and industry alike.</w:t>
      </w:r>
      <w:r/>
    </w:p>
    <w:p>
      <w:r/>
      <w:r>
        <w:t>Essential Takeaways</w:t>
      </w:r>
      <w:r/>
      <w:r/>
    </w:p>
    <w:p>
      <w:pPr>
        <w:pStyle w:val="ListBullet"/>
        <w:spacing w:line="240" w:lineRule="auto"/>
        <w:ind w:left="720"/>
      </w:pPr>
      <w:r/>
      <w:r>
        <w:rPr>
          <w:b/>
        </w:rPr>
        <w:t>Pilot scope:</w:t>
      </w:r>
      <w:r>
        <w:t xml:space="preserve"> The FDA is running one-day assessments across multiple inspectorates to complement, not replace, full inspections. </w:t>
      </w:r>
      <w:r/>
    </w:p>
    <w:p>
      <w:pPr>
        <w:pStyle w:val="ListBullet"/>
        <w:spacing w:line="240" w:lineRule="auto"/>
        <w:ind w:left="720"/>
      </w:pPr>
      <w:r/>
      <w:r>
        <w:rPr>
          <w:b/>
        </w:rPr>
        <w:t>Purpose:</w:t>
      </w:r>
      <w:r>
        <w:t xml:space="preserve"> Shorter visits aim to focus resources, gather risk data and expand surveillance coverage without heavy operational disruption. </w:t>
      </w:r>
      <w:r/>
    </w:p>
    <w:p>
      <w:pPr>
        <w:pStyle w:val="ListBullet"/>
        <w:spacing w:line="240" w:lineRule="auto"/>
        <w:ind w:left="720"/>
      </w:pPr>
      <w:r/>
      <w:r>
        <w:rPr>
          <w:b/>
        </w:rPr>
        <w:t>Early results:</w:t>
      </w:r>
      <w:r>
        <w:t xml:space="preserve"> About 46 assessments completed by late April 2026; most resulted in No Action Indicated, though some were extended where issues emerged. </w:t>
      </w:r>
      <w:r/>
    </w:p>
    <w:p>
      <w:pPr>
        <w:pStyle w:val="ListBullet"/>
        <w:spacing w:line="240" w:lineRule="auto"/>
        <w:ind w:left="720"/>
      </w:pPr>
      <w:r/>
      <w:r>
        <w:rPr>
          <w:b/>
        </w:rPr>
        <w:t>Risk-driven selection:</w:t>
      </w:r>
      <w:r>
        <w:t xml:space="preserve"> Sites are picked by product type, past inspection history and operational traits; higher-risk or complex facilities are excluded. </w:t>
      </w:r>
      <w:r/>
    </w:p>
    <w:p>
      <w:pPr>
        <w:pStyle w:val="ListBullet"/>
        <w:spacing w:line="240" w:lineRule="auto"/>
        <w:ind w:left="720"/>
      </w:pPr>
      <w:r/>
      <w:r>
        <w:rPr>
          <w:b/>
        </w:rPr>
        <w:t>Data use:</w:t>
      </w:r>
      <w:r>
        <w:t xml:space="preserve"> Findings will feed risk models and help shape future inspection priorities, escalation rates and performance metrics.</w:t>
      </w:r>
      <w:r/>
      <w:r/>
    </w:p>
    <w:p>
      <w:pPr>
        <w:pStyle w:val="Heading2"/>
      </w:pPr>
      <w:r>
        <w:t>What the one-day pilot actually is , and why it feels different</w:t>
      </w:r>
      <w:r/>
    </w:p>
    <w:p>
      <w:r/>
      <w:r>
        <w:t>The strongest takeaway is simplicity: these are short, targeted screening assessments designed to give inspectors a quick read on compliance, not a full DNA-level audit. There's a tactile sense to the approach , less invasive, quicker to complete and easier for facilities to accommodate. According to the FDA, the programme began in April and is deliberately limited to lower-risk or routine operations so it won't dilute the rigour of traditional inspections. For manufacturers that dread long, disruptive visits, this offers a lighter-touch option that still delivers official feedback. Think of it as a health check rather than a full medical exam , useful for spotting trends and prompting deeper follow-up when needed. If a team finds something significant, inspectors can extend the visit and escalate as normal.</w:t>
      </w:r>
      <w:r/>
    </w:p>
    <w:p>
      <w:pPr>
        <w:pStyle w:val="Heading2"/>
      </w:pPr>
      <w:r>
        <w:t>How sites are chosen , the risk logic behind selections</w:t>
      </w:r>
      <w:r/>
    </w:p>
    <w:p>
      <w:r/>
      <w:r>
        <w:t>Selection isn't random; it's driven by clear risk criteria such as product category, prior inspection results and how a site actually operates. In practice, that means routine food processors or well-established clinical research sites might see these short visits first. The FDA has said higher-risk and complex facilities will remain on the longer-inspection track, so this pilot is intentionally risk-tiered. Industry observers note this could free up inspectors to focus on tougher targets, while giving low-risk sites quicker reassurance. If you run a facility, it's worth reviewing your registration details and recent inspection history , discrepancies between registered and actual operations were flagged as data points the FDA will monitor.</w:t>
      </w:r>
      <w:r/>
    </w:p>
    <w:p>
      <w:pPr>
        <w:pStyle w:val="Heading2"/>
      </w:pPr>
      <w:r>
        <w:t>Early results and what they reveal about compliance trends</w:t>
      </w:r>
      <w:r/>
    </w:p>
    <w:p>
      <w:r/>
      <w:r>
        <w:t>By late April the FDA had completed roughly 46 one-day assessments and most concluded with No Action Indicated. That suggests many routine sites are broadly in order, though a number of visits required extensions when inspectors encountered significant observations. Reports translated into practical signals: compliance themes, facility-specific risk scores and operational mismatches are being logged to inform future oversight. Industry publications including Food Safety and RAPS have covered the rollout and noted that these data will be central to building smarter risk models. For companies, this means pockets of non-compliance are more likely to be caught quickly, so tightening record-keeping and aligning registration details with actual operations is sound housekeeping.</w:t>
      </w:r>
      <w:r/>
    </w:p>
    <w:p>
      <w:pPr>
        <w:pStyle w:val="Heading2"/>
      </w:pPr>
      <w:r>
        <w:t>What this means for businesses , minimise disruption, maximise readiness</w:t>
      </w:r>
      <w:r/>
    </w:p>
    <w:p>
      <w:r/>
      <w:r>
        <w:t>For operations teams the pragmatic takeaway is to treat a one-day assessment seriously: it's short, but inspectors will be focused. Prepare by ensuring paperwork is current, staff know key procedures, and any past corrective actions are demonstrably closed out. The FDA has emphasised these assessments are not a change in enforcement policy; investigators still have authority to expand scope or duration if necessary. So don't assume brevity equals leniency. If something's off, the visit can grow into a full inspection. Smaller firms may appreciate the reduced downtime, but larger or more complex manufacturers should see this as an extra surveillance layer rather than a replacement for routine compliance diligence.</w:t>
      </w:r>
      <w:r/>
    </w:p>
    <w:p>
      <w:pPr>
        <w:pStyle w:val="Heading2"/>
      </w:pPr>
      <w:r>
        <w:t>Where the pilot might lead , data-driven inspections and next steps</w:t>
      </w:r>
      <w:r/>
    </w:p>
    <w:p>
      <w:r/>
      <w:r>
        <w:t>The FDA plans to run the pilot through fiscal 2026 while it evaluates inspection duration, escalation rates and how useful the findings are for risk-based decision-making. That data-driven intention suggests future inspection programmes could become more targeted and predictive. Policy watchers expect the extra coverage to surface trends faster across sectors , from human and animal foods to biologics and medical products. Elizabeth Miller, the agency’s Associate Commissioner for Inspections and Investigations, has said operational and compliance data will be analysed closely to refine the approach. So expect a slow shift toward smarter allocation of inspectional resources. For industry that means staying nimble: tighter records, clearer registrations and quicker corrective actions will reduce the chances of a short visit becoming a much longer one.</w:t>
      </w:r>
      <w:r/>
    </w:p>
    <w:p>
      <w:r/>
      <w:r>
        <w:t>It's a small change with a potentially big ripple: quicker checks, wider coverage and smarter use of inspectional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3">
        <w:r>
          <w:rPr>
            <w:color w:val="0000EE"/>
            <w:u w:val="single"/>
          </w:rPr>
          <w:t>[5]</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https://www.expresspharma.in/us-fda-launches-pilot-for-one-day-inspectional-assessments-across-facilities/</w:t>
        </w:r>
      </w:hyperlink>
      <w:r>
        <w:t xml:space="preserve"> - Please view link - unable to able to access data</w:t>
      </w:r>
      <w:r/>
    </w:p>
    <w:p>
      <w:pPr>
        <w:pStyle w:val="ListNumber"/>
        <w:spacing w:line="240" w:lineRule="auto"/>
        <w:ind w:left="720"/>
      </w:pPr>
      <w:r/>
      <w:hyperlink r:id="rId10">
        <w:r>
          <w:rPr>
            <w:color w:val="0000EE"/>
            <w:u w:val="single"/>
          </w:rPr>
          <w:t>https://www.fda.gov/news-events/press-announcements/fda-launches-one-day-inspectional-assessments-strengthen-and-expand-oversight</w:t>
        </w:r>
      </w:hyperlink>
      <w:r>
        <w:t xml:space="preserve"> - The U.S. Food and Drug Administration (FDA) has initiated a pilot programme for one-day inspectional assessments to enhance the efficiency and focus of its oversight activities. Launched in April 2026, this initiative involves conducting shorter, targeted assessments to complement standard FDA inspections. The FDA aims to strengthen its inspectional approach by concentrating resources where they are most needed, thereby improving overall effectiveness. This strategy allows the agency to assess more facilities and gather critical insights without compromising regulatory rigor. This data collected from these assessments, including recurring compliance themes, facility-specific risk scores, and discrepancies between registered and actual operations, will support the development of more robust risk models across FDA programmes. The pilot encompasses multiple FDA inspectorates, including human and animal foods, biologics, medical products, and clinical research programmes. Facilities are selected based on risk criteria such as product type, prior inspection outcomes, and operational characteristics. As of late April 2026, the FDA has completed approximately 46 one-day assessments, with most confirming compliance and resulting in No Action Indicated (NAI) outcomes. Some assessments were extended beyond one day when significant observations were identified. The FDA emphasises that these one-day inspectional assessments are not intended to replace standard inspections but serve as an additional tool within the existing framework. Investigators retain the authority to expand the scope or duration of an assessment when warranted. The pilot does not represent a change in enforcement policy and does not apply to higher-risk or complex facilities requiring full inspection coverage. The FDA is closely analysing the operational and compliance data from these assessments, including trends in outcomes, risk signals, and investigator feedback, to determine how this approach can enhance the broader inspectional strategy. The pilot will continue through fiscal year 2026, with further assessments planned across inspectorates. The FDA is developing evaluation metrics, including inspection duration, escalation rates, and the utility of findings in risk-based decision-making.</w:t>
      </w:r>
      <w:r/>
    </w:p>
    <w:p>
      <w:pPr>
        <w:pStyle w:val="ListNumber"/>
        <w:spacing w:line="240" w:lineRule="auto"/>
        <w:ind w:left="720"/>
      </w:pPr>
      <w:r/>
      <w:hyperlink r:id="rId15">
        <w:r>
          <w:rPr>
            <w:color w:val="0000EE"/>
            <w:u w:val="single"/>
          </w:rPr>
          <w:t>https://www.aabb.org/news-resources/news/article/2026/05/06/fda-announces-pilot-of-one-day-inspectional-assessments</w:t>
        </w:r>
      </w:hyperlink>
      <w:r>
        <w:t xml:space="preserve"> - The Food and Drug Administration (FDA) has announced a pilot programme for one-day inspectional assessments as part of an effort to make oversight activities more targeted and efficient. Launched in April 2026, the pilot employs shorter, focused assessments to complement standard FDA inspections. The FDA aims to expand surveillance capacity while reducing operational disruption for lower-risk facilities. Commissioner Marty Makary, M.D., M.P.H., stated that this approach allows the agency to focus resources where they are most needed while maintaining regulatory rigor. The pilot includes multiple FDA inspectorates, such as biologics, medical products, human and animal foods, and clinical research programmes. Facilities are selected using risk-based criteria, including product type, operational characteristics, and prior inspection history. As of late April 2026, 46 one-day assessments have been completed, with most resulting in 'No Action Indicated' findings. The FDA noted that investigators may expand the scope or duration of an assessment if significant observations are identified. The pilot is not intended to replace standard inspections or alter enforcement policy. The agency plans to continue the pilot through fiscal year 2026 and is evaluating metrics to assess effectiveness, including inspection duration, escalation rates, and the utility of findings in informing risk-based decision-making.</w:t>
      </w:r>
      <w:r/>
    </w:p>
    <w:p>
      <w:pPr>
        <w:pStyle w:val="ListNumber"/>
        <w:spacing w:line="240" w:lineRule="auto"/>
        <w:ind w:left="720"/>
      </w:pPr>
      <w:r/>
      <w:hyperlink r:id="rId11">
        <w:r>
          <w:rPr>
            <w:color w:val="0000EE"/>
            <w:u w:val="single"/>
          </w:rPr>
          <w:t>https://www.pharmanow.live/latest-news/fda-launches-one-day-inspectional-assessment-pilot-2026</w:t>
        </w:r>
      </w:hyperlink>
      <w:r>
        <w:t xml:space="preserve"> - The FDA has initiated a pilot programme for one-day inspectional assessments, active since April 2026, introducing a targeted screening layer across multiple inspectorates. Early results show that most assessments have resulted in No Action Indicated (NAI) outcomes. The pilot aims to complement standard FDA inspections by conducting shorter, focused assessments to enhance the efficiency and focus of oversight activities. Facilities are selected based on risk criteria such as product type, prior inspection outcomes, and operational characteristics. The FDA emphasises that these one-day inspectional assessments are not intended to replace standard inspections but serve as an additional tool within the existing framework. Investigators retain the authority to expand the scope or duration of an assessment when warranted. The pilot will continue through fiscal year 2026, with further assessments planned across inspectorates.</w:t>
      </w:r>
      <w:r/>
    </w:p>
    <w:p>
      <w:pPr>
        <w:pStyle w:val="ListNumber"/>
        <w:spacing w:line="240" w:lineRule="auto"/>
        <w:ind w:left="720"/>
      </w:pPr>
      <w:r/>
      <w:hyperlink r:id="rId13">
        <w:r>
          <w:rPr>
            <w:color w:val="0000EE"/>
            <w:u w:val="single"/>
          </w:rPr>
          <w:t>https://www.food-safety.com/articles/11408-fda-launches-one-day-inspectional-assessments</w:t>
        </w:r>
      </w:hyperlink>
      <w:r>
        <w:t xml:space="preserve"> - The U.S. Food and Drug Administration (FDA) has begun piloting one-day inspectional assessments, which are short, focused screening assignments that complement standard FDA inspections. These assessments aim to strengthen the FDA's inspectional approach by focusing resources where they are most needed, enhancing overall effectiveness. The data gathered through these assessments, such as recurring compliance themes, facility-specific risk scores, and discrepancies between registered and actual operations, will support the development of more robust risk models across FDA programmes. The pilot is being conducted across multiple FDA inspectorates, including human and animal foods, biologics, medical products, and clinical research programmes. Facilities are selected based on risk criteria such as product type, prior inspection outcomes, and operational characteristics. As of late April 2026, the FDA has completed approximately 46 one-day assessments, with most confirming compliance and resulting in No Action Indicated (NAI) outcomes. Some assessments were extended beyond one day when significant observations were identified. The FDA emphasises that these one-day inspectional assessments are not intended to replace standard inspections but serve as an additional tool within the existing framework. Investigators retain the authority to expand the scope or duration of an assessment when warranted. The pilot will continue through fiscal year 2026, with further assessments planned across inspectorates. The FDA is developing evaluation metrics, including inspection duration, escalation rates, and the utility of findings in risk-based decision-making.</w:t>
      </w:r>
      <w:r/>
    </w:p>
    <w:p>
      <w:pPr>
        <w:pStyle w:val="ListNumber"/>
        <w:spacing w:line="240" w:lineRule="auto"/>
        <w:ind w:left="720"/>
      </w:pPr>
      <w:r/>
      <w:hyperlink r:id="rId12">
        <w:r>
          <w:rPr>
            <w:color w:val="0000EE"/>
            <w:u w:val="single"/>
          </w:rPr>
          <w:t>https://www.raps.org/resource/makary-announces-one-day-inspection-pilot-for-low-risk-facilities.html</w:t>
        </w:r>
      </w:hyperlink>
      <w:r>
        <w:t xml:space="preserve"> - FDA Commissioner Marty Makary has announced a new pilot programme promising one-day inspections for low-risk facilities. The programme, launched internally in April 2026, has so far evaluated 46 facilities via these one-day inspectional assessments. The initiative aims to make oversight activities more targeted and efficient by conducting shorter, focused assessments to complement standard FDA inspections. The FDA plans to continue the pilot through fiscal year 2026 and is evaluating metrics to assess effectiveness, including inspection duration, escalation rates, and the utility of findings in informing risk-based decision-making.</w:t>
      </w:r>
      <w:r/>
    </w:p>
    <w:p>
      <w:pPr>
        <w:pStyle w:val="ListNumber"/>
        <w:spacing w:line="240" w:lineRule="auto"/>
        <w:ind w:left="720"/>
      </w:pPr>
      <w:r/>
      <w:hyperlink r:id="rId14">
        <w:r>
          <w:rPr>
            <w:color w:val="0000EE"/>
            <w:u w:val="single"/>
          </w:rPr>
          <w:t>https://www.fiercepharma.com/manufacturing/fda-rolls-out-1-day-assessment-pilot-bid-refocus-inspection-resources</w:t>
        </w:r>
      </w:hyperlink>
      <w:r>
        <w:t xml:space="preserve"> - The FDA has introduced a pilot programme for one-day inspectional assessments to better deploy its resources. This strategy involves conducting shorter, more focused screening assessments to complement traditional site visits. The data gathered from these assessments could help identify recurring compliance themes, facility-specific risk scores, and discrepancies between registered and actual operations, potentially aiding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pharma.in/us-fda-launches-pilot-for-one-day-inspectional-assessments-across-facilities/" TargetMode="External"/><Relationship Id="rId10" Type="http://schemas.openxmlformats.org/officeDocument/2006/relationships/hyperlink" Target="https://www.fda.gov/news-events/press-announcements/fda-launches-one-day-inspectional-assessments-strengthen-and-expand-oversight" TargetMode="External"/><Relationship Id="rId11" Type="http://schemas.openxmlformats.org/officeDocument/2006/relationships/hyperlink" Target="https://www.pharmanow.live/latest-news/fda-launches-one-day-inspectional-assessment-pilot-2026" TargetMode="External"/><Relationship Id="rId12" Type="http://schemas.openxmlformats.org/officeDocument/2006/relationships/hyperlink" Target="https://www.raps.org/resource/makary-announces-one-day-inspection-pilot-for-low-risk-facilities.html" TargetMode="External"/><Relationship Id="rId13" Type="http://schemas.openxmlformats.org/officeDocument/2006/relationships/hyperlink" Target="https://www.food-safety.com/articles/11408-fda-launches-one-day-inspectional-assessments" TargetMode="External"/><Relationship Id="rId14" Type="http://schemas.openxmlformats.org/officeDocument/2006/relationships/hyperlink" Target="https://www.fiercepharma.com/manufacturing/fda-rolls-out-1-day-assessment-pilot-bid-refocus-inspection-resources" TargetMode="External"/><Relationship Id="rId15" Type="http://schemas.openxmlformats.org/officeDocument/2006/relationships/hyperlink" Target="https://www.aabb.org/news-resources/news/article/2026/05/06/fda-announces-pilot-of-one-day-inspectional-assess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