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Indonesian Authorities Raid Villa in Bali, Uncover Drug Laboratory and Arrest Four Suspects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Indonesian authorities conducted a raid on a villa in Bali, uncovering a significant drug laboratory, and arrested four individuals on May 13, 2024. The operation took place in Canggu, a prominent resort area, where police discovered two drug labs in the basement of the villa. One lab was used for producing ecstasy ingredients, and the other featured a hydroponic marijuana farm.</w:t>
      </w:r>
      <w:r/>
    </w:p>
    <w:p>
      <w:r/>
      <w:r>
        <w:t>The suspects include an Indonesian man, identified only as LM, alongside two Ukrainian men, IV and MV, and a Russian man, KK. All face severe repercussions under Indonesia’s stringent drug laws, which could potentially include the death penalty. These arrests are part of a broader crackdown following a tip-off from an April raid on another lab in Jakarta, which was connected to Freddy Pratama, a notorious drug lord.</w:t>
      </w:r>
      <w:r/>
    </w:p>
    <w:p>
      <w:r/>
      <w:r>
        <w:t>During the Bali raid, police confiscated significant quantities of precursor chemicals for ecstasy and equipment for cultivating marijuana. This event underscores Indonesia's ongoing battle against drug trafficking and its strict enforcement of narcotics laws.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