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Nurse's Inspiring Journey as Single Mother and Heroic Pediatric Caregiver Captures Royal's Heart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Harriet Sperling, a pediatric nurse and freelance writer, recently detailed her experiences as a single mother while working on the frontline for the NHS. She spoke about the challenges she faced raising her daughter alone, emphasizing the strong bond formed through their shared struggles and victories.</w:t>
      </w:r>
      <w:r/>
    </w:p>
    <w:p>
      <w:r/>
      <w:r>
        <w:t>Separately, it has been revealed that Peter Phillips, nephew of King Charles and 46 years old, has started a relationship with Harriet Sperling. This news comes shortly after Phillips' split from his former partner of three years, Lindsay Wallace. The couple was seen publicly displaying affection at the Badminton Horse Trials, attended by royal family members including Queen Camilla.</w:t>
      </w:r>
      <w:r/>
    </w:p>
    <w:p>
      <w:r/>
      <w:r>
        <w:t>Harriet Sperling, also recognized for her contributions in critical pediatric care, played a significant role in saving a critically ill infant named Phineas, who was suffering from a severe viral infection. Her efforts were a part of a 63-member medical team that ensured the child's recovery. Her story was highlighted in a unique tribute by Phineas' father, Michael Cockerham, who photographed each member of the medical team.</w:t>
      </w:r>
      <w:r/>
    </w:p>
    <w:p>
      <w:r/>
      <w:r>
        <w:t>Peter Phillips was previously married to Autumn Kelly, with whom he shares two daughters. They announced their separation in February 2020, having split the previous year. The relationship between Peter and Harriet is relatively new and still in its early stages.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