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Kelly Clarkson Confirms Using Prescribed Weight Loss Medication for Health Reasons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Kelly Clarkson has stated on her talk show, "The Kelly Clarkson Show," that she is using prescribed weight loss medication at the recommendation of her doctor, though she confirmed it is not the drug Ozempic. During a segment with guest Whoopi Goldberg, who discussed her own weight loss journey, Clarkson revealed that her medication assists in processing sugar, addressing her body’s specific needs due to poor bloodwork results. Despite the public speculation, Clarkson clarified that her decision to use medication was health-driven and monitored by her doctor. She also emphasized that she was happy with her appearance prior to the weight loss, countering assumptions about her emotional state in relation to her weight.</w:t>
      </w:r>
      <w:r/>
    </w:p>
    <w:p>
      <w:r/>
      <w:r>
        <w:t>In the UK and US, Ozempic is only approved for treating type 2 diabetes and does not have authorization as a weight loss drug, although it is sometimes used off-label for this purpose. Celebrities like Oprah Winfrey, Amy Schumer, and Chelsea Handler have publicly shared their experiences with weight loss drugs, highlighting a growing trend among public figures addressing obesity and related health issues.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