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Sandhurst Woman Awarded Gallantry Medal for Saving Twin Sister from Crocodile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Georgia Laurie, a 31-year-old woman from Sandhurst, Berkshire, will be awarded the Gallantry Medal for her act of bravery in saving her twin sister from a crocodile attack in June 2021. The incident occurred while they were swimming in a lagoon near Puerto Escondido, Mexico. Georgia punched the crocodile in the snout when it dragged her sister, Melissa, underwater. Both sisters were seriously injured but survived the ordeal.</w:t>
      </w:r>
      <w:r/>
    </w:p>
    <w:p>
      <w:r/>
      <w:r>
        <w:t>This award is part of the king’s first civilian gallantry list, which also honors other acts of bravery. PC Zach Printer, who confronted an armed gunman, Jake Davison, in Plymouth in August 2021, and PC Steven Denniss, who was stabbed while apprehending murder suspect Daniel Boulton in Louth, Lincolnshire, in June 2021, are also recipients of the Gallantry Medal. The list includes a total of nine people recognized for various acts of valor.</w:t>
      </w:r>
      <w:r/>
    </w:p>
    <w:p>
      <w:r/>
      <w:r>
        <w:t>Additional recipients of the King's Commendation for Bravery include Stephen Ellison, who rescued a stranger from a river in Chongqing, China, in November 2020, Chhaganlal Jagatia, who aided in evacuating a burning hotel in Mati, Greece, in July 2018, and Paul Martin, who intervened during a knife attack in April 2021. This civilian gallantry list is notable for being the first approved by the current king.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