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President Biden Criticises Trump's Remarks and Policies at Asian Pacific American Institute Gala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Joe Biden criticized former President Donald Trump during the 30th annual gala of the Asian Pacific American Institute for Congressional Studies, held at the Washington Convention Center on Tuesday night. Biden, addressing the rise of anti-Asian hate crimes and other issues, noted Trump's controversial suggestion during the COVID-19 pandemic that Americans should consider injecting bleach.</w:t>
      </w:r>
      <w:r/>
    </w:p>
    <w:p>
      <w:r/>
      <w:r>
        <w:t>Biden referred to Trump as "that loser" and questioned if Trump ever followed his own advice, drawing laughter from the audience. He also criticized Trump for his role in blocking a comprehensive immigration reform bill that initially had bipartisan support in Congress. Biden reiterated that Republicans in Congress must act on immigration reform for the benefit of all Americans.</w:t>
      </w:r>
      <w:r/>
    </w:p>
    <w:p>
      <w:r/>
      <w:r>
        <w:t>Additionally, Biden pointed out Trump's insensitivity to mass shootings, referencing shootings that affected the Asian-American community in Atlanta, Half Moon Bay, and Monterey Park. He cited a specific incident where Trump urged Americans to "get over it" after a school shooting in Perry, Iowa, which Biden found particularly callous.</w:t>
      </w:r>
      <w:r/>
    </w:p>
    <w:p>
      <w:r/>
      <w:r>
        <w:t>This event marked Biden's engagement in the ongoing political discourse as he continues to highlight issues affecting Asian Americans and Pacific Islanders while reflecting on Trump's past remarks and policies.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