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Danny Trejo Reflects on Turning 80: From Troubled Past to Hollywood Success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Danny Trejo recently celebrated his 80th birthday, marking this milestone with a sense of gratitude, reflecting on a life he once thought might end prematurely. Speaking to People, Trejo revealed that he didn't expect to live past his twenties due to the tumultuous period he experienced in the 1960s involving legal troubles and incarceration. </w:t>
      </w:r>
      <w:r/>
    </w:p>
    <w:p>
      <w:r/>
      <w:r>
        <w:t>Trejo, who has recently reached 55 years of sobriety, shared a poignant moment from 1969 when the parole board stated they were considering a life sentence for him. Despite these challenges, he turned his life around, finding success as an actor. He recalled feeling like he had "made it" in Hollywood while working on the set of "Heat" alongside Robert De Niro.</w:t>
      </w:r>
      <w:r/>
    </w:p>
    <w:p>
      <w:r/>
      <w:r>
        <w:t>Trejo expressed his desire for director Robert Rodriguez to pen a third installment of the "Machete" film series, a project long requested by fans. Trejo originally debuted as the character Machete in a fictional trailer for the 2007 film "Grindhouse." The first standalone "Machete" movie premiered in 2010, receiving positive reviews. Its sequel, "Machete Kills," released in 2013, was less favorably received. Rodriguez has planned a third film, which would take Machete to outer space, though it has yet to be officially greenlit.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