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Inquest Reveals Details of Tragic Deaths of Luke Cannon and Georgia May Brooke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inquest at Bradford Coroner's Court has provided details surrounding the deaths of Luke Cannon and his girlfriend Georgia May Brooke. Luke Cannon, a 31-year-old plasterer and personal trainer, hanged himself after Brooke's death during a sexual encounter at his home in Bradford, West Yorkshire, on February 2, 2022.</w:t>
      </w:r>
      <w:r/>
    </w:p>
    <w:p>
      <w:r/>
      <w:r>
        <w:t>Brooke, 26, suffered cardiac arrest during what was described as "rough sex" involving restraints and drugs. Despite paramedics' efforts, she was pronounced dead at Bradford Royal Infirmary shortly after midnight on February 3, 2022. Cannon was found to have cocaine, GHB, and Viagra in his system that night.</w:t>
      </w:r>
      <w:r/>
    </w:p>
    <w:p>
      <w:r/>
      <w:r>
        <w:t>The couple had met in May 2021 and shared common interests such as going to the gym and outdoor activities. However, testimonies during the inquest indicated that Cannon had a history of drug use, including cocaine and steroids, and had been involved with a drug rehabilitation service since 2017.</w:t>
      </w:r>
      <w:r/>
    </w:p>
    <w:p>
      <w:r/>
      <w:r>
        <w:t>Cannon's mother, Jane Cannon, stated that her son had found his soulmate in Brooke and was looking forward to their future. However, Brooke’s mother expressed concerns about Cannon's control over her daughter.</w:t>
      </w:r>
      <w:r/>
    </w:p>
    <w:p>
      <w:r/>
      <w:r>
        <w:t>Shortly after Brooke's death, Cannon called his landlord and was advised to contact emergency services. When paramedics arrived, they found Brooke unresponsive and bound on Cannon’s bed. Cannon was visibly distressed at the hospital and left before police arrived to arrest him on suspicion of murder. His body was later discovered in a wooded area near the hospital.</w:t>
      </w:r>
      <w:r/>
    </w:p>
    <w:p>
      <w:r/>
      <w:r>
        <w:t>Coroner Martin Fleming recorded Cannon’s death as suicide by hanging and noted the profound impact on his family.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