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Model Romee Strijd stuns at Magnum's Cannes party in sparkly silver mini dress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Model Romee Strijd, 28, attended Magnum’s ‘Wherever Pleasure Takes You’ party in Cannes on Thursday. Strijd wore a sparkly silver mini dress with a feathered trim and paired it with lilac heels. The event is part of the festivities accompanying the annual Cannes Film Festival.</w:t>
      </w:r>
      <w:r/>
    </w:p>
    <w:p>
      <w:r/>
      <w:r>
        <w:t xml:space="preserve">Magnum is collaborating with musician Troye Sivan to produce three remixes of his track "Honey," in celebration of their new summer flavors: Euphoria, Wonder, and Chill. </w:t>
      </w:r>
      <w:r/>
    </w:p>
    <w:p>
      <w:r/>
      <w:r>
        <w:t xml:space="preserve">Strijd began her modeling career at 13, having been discovered in Amsterdam. She gained prominence as a Victoria’s Secret Angel in 2015 and has since amassed 7.9 million Instagram followers. </w:t>
      </w:r>
      <w:r/>
    </w:p>
    <w:p>
      <w:r/>
      <w:r>
        <w:t>On a personal note, she welcomed her second child with fiancé Laurens van Leeuwen on November 11 last year. The couple also has a daughter named Mint, born in December 2020. Strijd has openly discussed her struggle with polycystic ovarian syndrome (PCOS) and its impact on her ability to conceive.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