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Julia Fox opens up about her two-and-a-half years of celibacy in response to Roe v. Wade ruling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Julia Fox, aged 34, discussed her celibacy of two-and-a-half years during an appearance on "Watch What Happens Live with Andy Cohen" in New York City on a Monday night. Fox, who has a three-year-old son named Valentino with ex-husband Peter Artemiev, explained her decision was influenced by the June 2022 Supreme Court ruling that overturned Roe v. Wade, significantly affecting abortion rights in the US.</w:t>
      </w:r>
      <w:r/>
    </w:p>
    <w:p>
      <w:r/>
      <w:r>
        <w:t>During the interview, host Andy Cohen asked her about the reasoning and benefits of her celibacy. Fox humorously remarked that "nothing good comes from having sex, including children," but then elaborated seriously on feeling uncomfortable with intimate relationships while reproductive rights remain restricted in many states.</w:t>
      </w:r>
      <w:r/>
    </w:p>
    <w:p>
      <w:r/>
      <w:r>
        <w:t>Fox's choice to abstain from sex began gradually and unexpectedly extended beyond two years. Despite initial challenges, she likened it to overcoming habits such as smoking, stating she eventually channeled energy into other pursuits. Cohen also inquired about her sexual activities, to which Fox candidly admitted she rarely masturbates, attributing her disinterest to fatigue.</w:t>
      </w:r>
      <w:r/>
    </w:p>
    <w:p>
      <w:r/>
      <w:r>
        <w:t xml:space="preserve">Dressed in a see-through dress with black undergarments, Fox maintained her signature bold style during the appearance. She previously shared her celibacy journey on TikTok, receiving mixed reactions, especially in light of Bumble's controversial billboard campaign challenging celibacy, which they later apologized for. </w:t>
      </w:r>
      <w:r/>
    </w:p>
    <w:p>
      <w:r/>
      <w:r>
        <w:t>Fox emphasized that her sexual abstinence would continue as a personal protest until significant changes occur regarding women's reproductive rights in the United States.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