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Singer Victoria Monet Cancels Music Festival Performances Due to Health Issues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Victoria Monet announced on Instagram that she has canceled her performances at several upcoming music festivals due to ongoing health issues. The 35-year-old singer-songwriter will no longer perform at New York City’s Governors Ball, Philadelphia's Roots Picnic, and Nashville's Blavity Festival this June. She expressed her disappointment, stating, "I am gutted to share that I will no longer be able to perform... It wasn’t an easy call but it’s definitely for the best."</w:t>
      </w:r>
      <w:r/>
    </w:p>
    <w:p>
      <w:r/>
      <w:r>
        <w:t>Despite these cancellations, Monet confirmed that other scheduled performances, including those at the Broccoli City Festival in Washington DC in July, and both Lollapalooza in Chicago and Outside Lands Festival in San Francisco in August, would still take place as planned.</w:t>
      </w:r>
      <w:r/>
    </w:p>
    <w:p>
      <w:r/>
      <w:r>
        <w:t>Last month, Monet performed at the 2024 Coachella Valley Music and Arts Festival and subsequently opened up about her struggles with polycystic ovary syndrome (PCOS), a condition that can cause weight gain, irregular periods, and other symptoms. Monet, who also won three Grammys earlier this year, shared her intention to focus on addressing her health issues but assured fans she would return to performing soon.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