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Taxi Driver Convicted of Raping Two Schoolgirls in South Yorkshire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Taxi Driver Convicted of Raping Two Schoolgirls in South Yorkshire</w:t>
      </w:r>
      <w:r/>
    </w:p>
    <w:p>
      <w:r/>
      <w:r>
        <w:t>Adam Ali, 43, a taxi driver from Greenwich, has been convicted of raping two schoolgirls aged 12 and 13 in Rotherham, South Yorkshire. The incidents occurred between 2002 and 2004. Ali, using the alias Razwan Razaq at the time, drove the vulnerable girls to various locations where he sexually abused them. His victims, now in their 30s, came forward after the National Crime Agency (NCA) launched Operation Stovewood, a major investigation into non-familial child sexual abuse.</w:t>
      </w:r>
      <w:r/>
    </w:p>
    <w:p>
      <w:r/>
      <w:r>
        <w:t xml:space="preserve">One victim was 12 years old when introduced to Ali, who repeatedly abused her at his house in Bramley. The second victim, 13, was groomed with alcohol and drugs and was raped by Ali under the guise of offering her a ride home. At the time Operation Stovewood began, Ali was already serving an 11-year prison sentence for similar crimes and had been released in April 2023. </w:t>
      </w:r>
      <w:r/>
    </w:p>
    <w:p>
      <w:r/>
      <w:r>
        <w:t>At Sheffield Crown Court, Ali was found guilty of seven sexual offences, including rape and indecent assault. He is due to be sentenced on June 25.</w:t>
      </w:r>
      <w:r/>
    </w:p>
    <w:p>
      <w:r/>
      <w:r>
        <w:t>Operation Stovewood, initiated in 2014, has identified over 1,100 victims and led to more than 200 arrests and 28 convictions to date.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