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Exploring Grief Through Art: The Grief Project Photo Essay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new photo essay titled "The Grief Project" by writer Dina Gachman and photographer Daniel Arnold explores how various artists experience and process grief. Ten artists, including authors Jesmyn Ward and Sigrid Nunez, musician Conor Oberst, comedian Bridget Everett, and others, share their personal encounters with loss and how it has influenced their creative work. Ward discusses feeling the presence of her late brother while writing her memoir, "Men We Reaped," and Bridget Everett relates how her HBO series "Somebody Somewhere" helped her cope with her own sister's death. Oberst shares that his songwriting often reflects loss, albeit years after the events. Each artist provides unique insights into how grief intersects with their creativity, shaping their art in profound ways. This conversation underscores the ubiquitous nature of grief and the varied ways it can be channeled into artistic expression.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