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Multiple Stabbing Incidents Linked in Massachusetts and Connecticut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rPr>
          <w:b/>
        </w:rPr>
        <w:t>Stabbing Incidents in Massachusetts and Connecticut on Saturday</w:t>
      </w:r>
      <w:r/>
    </w:p>
    <w:p>
      <w:r/>
      <w:r>
        <w:t>On Saturday, Massachusetts authorities reported multiple stabbing incidents that appear to be connected. Six individuals, including four girls between the ages of 9 and 17, were victims in separate attacks in Braintree and Plymouth.</w:t>
      </w:r>
      <w:r/>
    </w:p>
    <w:p>
      <w:r/>
      <w:r>
        <w:t>The first incident occurred around 6 p.m. at an AMC theater in Braintree, where the four girls were stabbed without warning. They were subsequently taken to Boston hospitals with non-life-threatening injuries. Police noted the attack was unprovoked and the suspect fled in a vehicle.</w:t>
      </w:r>
      <w:r/>
    </w:p>
    <w:p>
      <w:r/>
      <w:r>
        <w:t>Approximately an hour later, a second stabbing was reported at a McDonald’s in Plymouth. A 21-year-old woman and a 29-year-old man were injured and also transported to hospitals with non-life-threatening injuries. Authorities believe both incidents are linked, as the suspect’s vehicle was described in both attacks.</w:t>
      </w:r>
      <w:r/>
    </w:p>
    <w:p>
      <w:r/>
      <w:r>
        <w:t>The suspect was later spotted by Massachusetts State Police, who initiated a vehicle pursuit that ended in a crash in Sandwich. The suspect is currently being treated at a local hospital. The investigation is ongoing.</w:t>
      </w:r>
      <w:r/>
    </w:p>
    <w:p>
      <w:r/>
      <w:r>
        <w:t>Additionally, Connecticut State Police are investigating a related death in Deep River. Authorities responded to a disturbance and found a deceased individual. The suspect in the Massachusetts stabbings was taken into custody and is being investigated in connection with the Connecticut case as well.</w:t>
      </w:r>
      <w:r/>
    </w:p>
    <w:p>
      <w:r/>
      <w:r>
        <w:t>In another, unrelated incident on Upper Water Street in Newry, a man in his 30s suffered life-threatening injuries due to a stabbing. Another man in his 20s was also injured. Both are receiving treatment, and the public has been advised to avoid the area while police conduct their investigation.</w:t>
      </w:r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