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Incidents in the UK: from Brighton to Sydney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Incident at Wiltshire House, Brighton</w:t>
      </w:r>
      <w:r/>
    </w:p>
    <w:p>
      <w:r/>
      <w:r>
        <w:t>Police officers responded to an incident at Wiltshire House on Lavender Street in Brighton on the evening of May 27th, around 7:30 PM. Multiple police cars surrounded the block of flats. A spokesperson from Sussex Police described the event as an "isolated incident" and confirmed there is no threat to the wider community. Officers continue to investigate and further details will be released later.</w:t>
      </w:r>
      <w:r/>
    </w:p>
    <w:p>
      <w:r/>
      <w:r>
        <w:rPr>
          <w:b/>
        </w:rPr>
        <w:t>Two-Vehicle Crash Near Thetford</w:t>
      </w:r>
      <w:r/>
    </w:p>
    <w:p>
      <w:r/>
      <w:r>
        <w:t>On May 27th, Norfolk Police responded to a two-car collision on Brandon Road, near Thetford Golf Club, at approximately 2:10 PM. An ambulance and fire crews attended the scene. Two females involved in the crash were taken to the hospital, and the road has been closed for investigations.</w:t>
      </w:r>
      <w:r/>
    </w:p>
    <w:p>
      <w:r/>
      <w:r>
        <w:rPr>
          <w:b/>
        </w:rPr>
        <w:t>Multi-Vehicle Collision on A465</w:t>
      </w:r>
      <w:r/>
    </w:p>
    <w:p>
      <w:r/>
      <w:r>
        <w:t>A collision involving a tractor, a lorry, and a car occurred on the A465 between Llanfoist and Brynmawr on May 27th at around 6.20 PM. Gwent Police and South Wales Fire and Rescue services attended the scene. One lane was closed for nearly three hours. The driver of the car sustained minor injuries and was taken to the hospital as a precaution.</w:t>
      </w:r>
      <w:r/>
    </w:p>
    <w:p>
      <w:r/>
      <w:r>
        <w:rPr>
          <w:b/>
        </w:rPr>
        <w:t>Man Pours Petrol on People in Great Yarmouth</w:t>
      </w:r>
      <w:r/>
    </w:p>
    <w:p>
      <w:r/>
      <w:r>
        <w:t>In Great Yarmouth, a man in his 40s poured petrol on individuals at a property on Middle Market Road before being assaulted on Regent Road around 6 AM, May 27th. He was taken to the hospital by air ambulance and is in stable condition. He has been arrested on suspicion of attempted arson endangering life. Karl Pammen, 40, has been charged with attempted GBH and is set to appear in Norwich Magistrates Court.</w:t>
      </w:r>
      <w:r/>
    </w:p>
    <w:p>
      <w:r/>
      <w:r>
        <w:rPr>
          <w:b/>
        </w:rPr>
        <w:t>Audi Driver Killed in Henley Car Crash</w:t>
      </w:r>
      <w:r/>
    </w:p>
    <w:p>
      <w:r/>
      <w:r>
        <w:t>An Audi A3 crashed and flipped on Gravel Hill in Henley on May 21st at approximately 11:10 PM, resulting in the driver's death, a man in his 20s. Thames Valley Police arrested three men from Reading, aged between 17 and 25, on suspicion of causing death by dangerous driving among other charges related to the incident. The investigation is ongoing, and the suspects have been released under investigation.</w:t>
      </w:r>
      <w:r/>
    </w:p>
    <w:p>
      <w:r/>
      <w:r>
        <w:rPr>
          <w:b/>
        </w:rPr>
        <w:t>Fatal Crash in Sydney</w:t>
      </w:r>
      <w:r/>
    </w:p>
    <w:p>
      <w:r/>
      <w:r>
        <w:t>A car and motorcycle collided on the Hume Highway near Worth Street in Greenacre, Sydney, around 8 PM on May 27th. The motorcycle rider and passenger died on-site, while the car driver was critically injured and transported to Westmead Hospital. A crime scene has been established, and inquiries are continuing.</w:t>
      </w:r>
      <w:r/>
    </w:p>
    <w:p>
      <w:r/>
      <w:r>
        <w:rPr>
          <w:b/>
        </w:rPr>
        <w:t>Burst Water Main in Attleborough</w:t>
      </w:r>
      <w:r/>
    </w:p>
    <w:p>
      <w:r/>
      <w:r>
        <w:t>A burst water main on Church Street in Attleborough led to road closure starting May 26th. Anglian Water has been working to repair and resurface the road, causing traffic disruptions. Businesses in the area have experienced reduced foot traffic, awaiting the completion of repairs expected soon.</w:t>
      </w:r>
      <w:r/>
    </w:p>
    <w:p>
      <w:r/>
      <w:r>
        <w:rPr>
          <w:b/>
        </w:rPr>
        <w:t>Fatal Crash on North Walsham Road</w:t>
      </w:r>
      <w:r/>
    </w:p>
    <w:p>
      <w:r/>
      <w:r>
        <w:t>A man in his 20s died after his car collided with a tree on North Walsham Road in Westwick around 8:42 PM on May 25th. Emergency services were dispatched, but the driver was pronounced dead at the scene. One passenger sustained serious injuries while two others had minor injuries. Police have requested any witnesses to come forward.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