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Renowned Golfer Lexi Thompson Announces Retirement as Grayson Murray's Tragic Passing Shocks Golfing World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Lexi Thompson, a renowned figure in women's professional golf, announced her retirement from the sport at the conclusion of the 2024 season. The 29-year-old American golfer, known for her impressive career on the LPGA Tour, made the announcement ahead of her 18th consecutive appearance at the US Women’s Open.</w:t>
      </w:r>
    </w:p>
    <w:p>
      <w:r>
        <w:t>Thompson's career began with a historic moment in 2007 when, at just 12 years old, she became the youngest player to qualify for the US Women’s Open. She turned professional in 2010 and went on to win 11 LPGA Tour titles, including a major victory at the 2014 Kraft Nabisco Championship (now the Chevron Championship). Additionally, she represented Team USA in six Solheim Cups and participated in two Olympic Games.</w:t>
      </w:r>
    </w:p>
    <w:p>
      <w:r>
        <w:t>In her farewell message posted on Instagram, Thompson reflected on her career and expressed gratitude. She mentioned her excitement for the future and spending more time with family, friends, and her dog, Leo. Despite injuries and a drop in rankings, Thompson had a notable career, including a second-place finish marred by a controversial rules violation at the 2017 ANA Inspiration.</w:t>
      </w:r>
    </w:p>
    <w:p>
      <w:r>
        <w:t>Tributes from fellow golfers, including Nelly Korda and Allisen Corpuz, celebrated Thompson's impact on the sport. Her participation in events like the Shriners Open and The Match highlighted her significant contributions to golf.</w:t>
      </w:r>
    </w:p>
    <w:p>
      <w:r>
        <w:t>In a separate and somber development, professional golfer Grayson Murray passed away on May 25, 2024, at 30 years old. Murray's death, ruled a likely suicide from carbon monoxide poisoning, occurred a day after he withdrew from the Charles Schwab Challenge. Murray, who had publicly battled depression, anxiety, and alcoholism, had recently achieved a career resurgence by getting sober and winning the Sony Open in January 2024.</w:t>
      </w:r>
    </w:p>
    <w:p>
      <w:r>
        <w:t xml:space="preserve">Rory McIlroy, reacting to Murray’s death, emphasized the importance of kindness and recognizing the vulnerability of athletes. The golfing community continues to mourn Murray’s tragic loss. </w:t>
      </w:r>
    </w:p>
    <w:p>
      <w:r>
        <w:t>These events underscore the resilience and challenges faced by professional athletes in their careers and personal lives.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