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Delhi Records Potentially Record-Breaking Temperature in Severe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Delhi, India, is experiencing one of its most severe heatwaves, with a potential record temperature of 52.9 degrees Celsius recorded in the Mungeshpur region on the city's outskirts on May 29, 2024. The India Meteorological Department (IMD) is currently verifying this reading, which, if confirmed, would be the highest-ever temperature in the country. The average temperatures across Delhi have ranged between 45 to 50 degrees Celsius, with the Safdarjung weather station recording 45.8 degrees Celsius.</w:t>
      </w:r>
    </w:p>
    <w:p>
      <w:r>
        <w:t>The extreme heat has affected the ongoing national elections, contributing to a slight drop in voter turnout. Meanwhile, in neighboring Pakistan, temperatures in the Sindh province have also soared above 52 degrees Celsius.</w:t>
      </w:r>
    </w:p>
    <w:p>
      <w:r>
        <w:t>Delhi has witnessed multiple heat-related incidents, including a fatal heatstroke and fires triggered by air conditioners. Water shortages have exacerbated the situation, with the Delhi government deploying water tankers and setting up heatwave "war rooms." Frequent power outages have further strained residents, leading to increased demand for air conditioners.</w:t>
      </w:r>
    </w:p>
    <w:p>
      <w:r>
        <w:t>Experts attribute the rising temperatures to urbanization and global climate change, cautioning that immediate and long-term measures are essential to addressing the urban heat island effect and ensuring residents'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