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 experiences severe reactions to weight loss drug Mounjaro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59-year-old woman from Hailsham, East Sussex, has reported experiencing severe adverse reactions after receiving a single injection of the weight loss drug, Mounjaro, also known as tirzepatide. Karen Coe, who weighs a size 20, was prescribed the medication on the NHS as part of her effort to manage her diabetes and lose weight.</w:t>
      </w:r>
    </w:p>
    <w:p>
      <w:r>
        <w:t>On March 14, Coe received her first dose and soon began experiencing mild side effects, including headaches and dizziness. However, her condition dramatically worsened three days later, when she experienced "excruciating" stomach pains that prompted her to seek emergency medical assistance. Speaking to Devon Live, Coe recalled the severity of her symptoms, stating, “It was like being ripped open with a knife.” Her husband, Rob, contacted an ambulance early on March 17 after her condition deteriorated, leaving her feeling dizzy and extremely cold.</w:t>
      </w:r>
    </w:p>
    <w:p>
      <w:r>
        <w:t>Upon arrival at the hospital, Coe was monitored, and her initial observations were deemed acceptable. She was advised to keep track of her symptoms, which continued to include stomach cramps and gastrointestinal distress, notably extreme diarrhoea and blood in her stool. A week later, on March 24, after passing “massive blood clots,” she returned to Accident &amp; Emergency, where further assessments led to her being referred to a colorectal surgeon under urgent care.</w:t>
      </w:r>
    </w:p>
    <w:p>
      <w:r>
        <w:t>The effects she experienced have raised concerns, with Coe alleging that doctors attributed her symptoms to Mounjaro. Although the NHS highlights nausea, diarrhoea, and abdominal cramps as potential side effects, the full extent of Coe's complications has not been confirmed by doctors. She noted that she had previously tried metformin for her diabetes but struggled with similar gastrointestinal issues.</w:t>
      </w:r>
    </w:p>
    <w:p>
      <w:r>
        <w:t>Describing her experience, Coe mentioned, “I was told to keep an eye on my symptoms, which have now started to get better, but I have been left weak and unable to eat.” As a result of her ordeal, she has made the decision to discontinue using Mounjaro. She cautioned others against taking the drug lightly, remarking, “It can cause severe reactions and severe side effects. People should really think carefully.”</w:t>
      </w:r>
    </w:p>
    <w:p>
      <w:r>
        <w:t>In response to these events, Eli Lilly, the manufacturer of Mounjaro, released a statement emphasising their commitment to patient safety. They affirmed that any reports regarding patient safety are taken seriously and stated that they actively monitor all safety information associated with their medications. The Mounjaro Patient Information Leaflet warns of various gastrointestinal side effects, including nausea, diarrhoea, vomiting, stomach pain, and constipation, as common or very common reactions.</w:t>
      </w:r>
    </w:p>
    <w:p>
      <w:r>
        <w:t>Eli Lilly further encouraged patients experiencing side effects to consult their healthcare professionals to ensure they are receiving genuine Lilly products. The ongoing discussion surrounding Mounjaro and its side effects continues to develop as more patients share their experiences and concerns.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https://www.webmd.com/drugs/2/drug-184168/mounjaro-subcutaneous/details</w:t>
        </w:r>
      </w:hyperlink>
      <w:r>
        <w:t xml:space="preserve"> - This website lists the common side effects of Mounjaro, including nausea, diarrhea, and abdominal pain, which aligns with the symptoms reported by Karen Coe. It also mentions less common but serious side effects like pancreatitis and allergic reactions.</w:t>
      </w:r>
    </w:p>
    <w:p>
      <w:pPr>
        <w:pStyle w:val="ListBullet"/>
      </w:pPr>
      <w:hyperlink r:id="rId12">
        <w:r>
          <w:rPr>
            <w:u w:val="single"/>
            <w:color w:val="0000FF"/>
            <w:rStyle w:val="Hyperlink"/>
          </w:rPr>
          <w:t>https://onlinedoctor.asda.com/uk/mounjaro-side-effects.html</w:t>
        </w:r>
      </w:hyperlink>
      <w:r>
        <w:t xml:space="preserve"> - This page details the side effects of Mounjaro when used for weight loss, highlighting gastrointestinal symptoms such as nausea and diarrhea, which Coe experienced. It also discusses less common but serious side effects like pancreatitis and gallstones.</w:t>
      </w:r>
    </w:p>
    <w:p>
      <w:pPr>
        <w:pStyle w:val="ListBullet"/>
      </w:pPr>
      <w:hyperlink r:id="rId13">
        <w:r>
          <w:rPr>
            <w:u w:val="single"/>
            <w:color w:val="0000FF"/>
            <w:rStyle w:val="Hyperlink"/>
          </w:rPr>
          <w:t>https://onlinedoctor.superdrug.com/mounjaro-side-effects.html</w:t>
        </w:r>
      </w:hyperlink>
      <w:r>
        <w:t xml:space="preserve"> - This resource provides information on managing the side effects of Mounjaro, which include common gastrointestinal issues and less common but severe reactions like pancreatitis and allergic reactions, corroborating Coe's severe symptoms.</w:t>
      </w:r>
    </w:p>
    <w:p>
      <w:pPr>
        <w:pStyle w:val="ListBullet"/>
      </w:pPr>
      <w:hyperlink r:id="rId14">
        <w:r>
          <w:rPr>
            <w:u w:val="single"/>
            <w:color w:val="0000FF"/>
            <w:rStyle w:val="Hyperlink"/>
          </w:rPr>
          <w:t>https://www.asda.com/health-and-wellbeing/mounjaro.html</w:t>
        </w:r>
      </w:hyperlink>
      <w:r>
        <w:t xml:space="preserve"> - Although not directly mentioned, Asda typically provides product information, which would include details about Mounjaro's side effects and usage, supporting broader discussions about its safety and administration.</w:t>
      </w:r>
    </w:p>
    <w:p>
      <w:pPr>
        <w:pStyle w:val="ListBullet"/>
      </w:pPr>
      <w:hyperlink r:id="rId15">
        <w:r>
          <w:rPr>
            <w:u w:val="single"/>
            <w:color w:val="0000FF"/>
            <w:rStyle w:val="Hyperlink"/>
          </w:rPr>
          <w:t>https://www.nhs.uk/medicines/tirzepatide-mounjaro/</w:t>
        </w:r>
      </w:hyperlink>
      <w:r>
        <w:t xml:space="preserve"> - The NHS website typically provides drug information, including side effects. For Mounjaro, it would likely highlight gastrointestinal issues like nausea and diarrhea, aligning with Coe's experience and the NHS's warning about these side effects.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bmd.com/drugs/2/drug-184168/mounjaro-subcutaneous/details" TargetMode="External"/><Relationship Id="rId12" Type="http://schemas.openxmlformats.org/officeDocument/2006/relationships/hyperlink" Target="https://onlinedoctor.asda.com/uk/mounjaro-side-effects.html" TargetMode="External"/><Relationship Id="rId13" Type="http://schemas.openxmlformats.org/officeDocument/2006/relationships/hyperlink" Target="https://onlinedoctor.superdrug.com/mounjaro-side-effects.html" TargetMode="External"/><Relationship Id="rId14" Type="http://schemas.openxmlformats.org/officeDocument/2006/relationships/hyperlink" Target="https://www.asda.com/health-and-wellbeing/mounjaro.html" TargetMode="External"/><Relationship Id="rId15" Type="http://schemas.openxmlformats.org/officeDocument/2006/relationships/hyperlink" Target="https://www.nhs.uk/medicines/tirzepatide-mounj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