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foot symptoms that may signal cardiovascular disease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have identified three significant symptoms that may manifest in the feet, which could indicate the presence of cardiovascular disease— a condition that ranks as one of the leading causes of mortality both in the UK and globally. The condition is responsible for nearly 18 million deaths around the world each year through various complications involving the heart and circulatory system, including strokes and heart failure.</w:t>
      </w:r>
      <w:r/>
    </w:p>
    <w:p>
      <w:r/>
      <w:r>
        <w:t>The signs that may not seem immediately alarming but warrant attention include painful lumps on the toes, noticeable swelling in the feet, and discolouration such as blue or purple hues on the toes. These symptoms have been highlighted by the American Academy of Dermatology (AAD), which aims to increase awareness regarding less commonly recognised indicators of heart issues.</w:t>
      </w:r>
      <w:r/>
    </w:p>
    <w:p>
      <w:r/>
      <w:r>
        <w:t>Painful lumps on the toes, known as Osler nodes, may appear on both fingers and toes and can indicate a heart infection referred to as infective endocarditis. The AAD explains that while these lumps are typically temporary, lasting from a few hours to several days, the underlying infection demands medical treatment, often involving antibiotics or sometimes surgical intervention.</w:t>
      </w:r>
      <w:r/>
    </w:p>
    <w:p>
      <w:r/>
      <w:r>
        <w:t>Swelling in the feet, medically termed oedema, can also serve as an indicator of heart dysfunction. The AAD notes that when the heart struggles to function properly, it can lead to a backlog of fluid accumulation in the feet, lower legs, and sometimes extending to the groin area. According to the NHS, this swelling is typically better in the morning but can worsen throughout the day.</w:t>
      </w:r>
      <w:r/>
    </w:p>
    <w:p>
      <w:r/>
      <w:r>
        <w:t>The presence of blue toes can signify a blockage in blood vessels, a condition that warrants immediate medical consultation. The AAD points out that if toes appear blue or purple while the body is warm—contrary to expected discolouration due to cold exposure—it suggests that blood is not sufficiently oxygenated. This condition, known as blue toe syndrome, may lead to serious tissue damage if not addressed promptly.</w:t>
      </w:r>
      <w:r/>
    </w:p>
    <w:p>
      <w:r/>
      <w:r>
        <w:t xml:space="preserve">In addition to these symptoms, the NHS lists more common signs of heart disease, which include chest pain (angina), shortness of breath, discomfort in the neck, shoulders, jaw or arms, feelings of faintness, and nausea. Individuals experiencing any of these symptoms are advised to consult their GP. In cases where sudden or severe symptoms occur, urgent medical assistance is recommended by calling 999 or visiting the nearest Accident and Emergency department. </w:t>
      </w:r>
      <w:r/>
    </w:p>
    <w:p>
      <w:r/>
      <w:r>
        <w:t>As awareness spreads about these unusual but significant symptoms, medical professionals stress the importance of early detection and intervention to improve health outcomes associated with cardiovascular conditions.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