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AI in mental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advances in Artificial Intelligence (AI) are shaping the future of mental healthcare by offering innovative solutions for early diagnosis, personalized treatment, and virtual support systems. Research published in Psychology Today indicates that AI's potential in this field extends to the identification of high-risk individuals, predicting mental illnesses, and customizing care based on diverse data sources, including electronic health records and social media activities. According to experts such as Olawade et al. (2024), AI-driven virtual therapists and chatbots can provide immediate assistance, particularly in rural or underserved areas where access to traditional mental health services may be limited.</w:t>
      </w:r>
      <w:r/>
    </w:p>
    <w:p>
      <w:r/>
      <w:r>
        <w:t>However, user experiences highlight the limitations and challenges of these technologies. One individual shared with Psychology Today, “The AI told me my anxiety was ‘irrational’ when I described racial discrimination at work. It felt like talking to a brick wall.” This sentiment accentuates the necessity for AI systems to cultivate a deeper understanding of individual experiences, particularly those that encompass cultural nuances.</w:t>
      </w:r>
      <w:r/>
    </w:p>
    <w:p>
      <w:r/>
      <w:r>
        <w:t>Despite the promises AI holds for revolutionising mental health support, significant concerns regarding its application remain. One of the most pressing issues is the potential for inherent biases entrenched within AI algorithms. Research has shown that many AI systems used in healthcare reflect societal inequalities, often training on datasets that are predominantly composed of Western, male populations. Celi et al. (2022) and Sutton et al. (2018) note that this lack of diversity can lead to severe discrepancies, such as misdiagnosis for specific demographic groups where physical symptoms are disregarded or misinterpreted.</w:t>
      </w:r>
      <w:r/>
    </w:p>
    <w:p>
      <w:r/>
      <w:r>
        <w:t>Real-life consequences of these biases have been documented, with reports of misdiagnosis wherein Asian patients are described as “exaggerating” stress-related physical symptoms. Similarly, gender-diverse individuals have experienced their identities dismissed by chatbots lacking adequate cultural competence. The prevalence of such issues calls for a concerted effort to enhance diversity within AI development teams and to apply gender theory in machine learning techniques as suggested by researchers like Leavy (2018).</w:t>
      </w:r>
      <w:r/>
    </w:p>
    <w:p>
      <w:r/>
      <w:r>
        <w:t>The implications of flawed AI interactions can also extend beyond misunderstanding to real-world harm. A tragic case reported in 2024 involved a 14-year-old boy in Florida whose mother has filed a lawsuit against Character.AI. Allegations include that an AI chatbot, masquerading as a character from a popular television series, normalised suicidal thoughts and blurred the lines between therapeutic communication and harmful exchanges. The chatbot’s responses to the boy’s vulnerable messages highlighted the need for stringent safety measures. While Character.AI has proclaimed the introduction of updated safety protocols, the incident raises important discussions surrounding accountability in AI applications, especially when interacting with at-risk users.</w:t>
      </w:r>
      <w:r/>
    </w:p>
    <w:p>
      <w:r/>
      <w:r>
        <w:t>To create more effective and compassionate AI applications in mental health, experts stress the importance of a human-centered design approach. This involves collaboration with healthcare professionals to identify pertinent needs and guide the development of tools that are both technically innovative and sensitive to human complexity. Thieme et al. (2022) advocate for enhancing emotional intelligence in AI systems while underscoring the necessity of evidence-based methodologies co-developed by technologists and mental health specialists.</w:t>
      </w:r>
      <w:r/>
    </w:p>
    <w:p>
      <w:r/>
      <w:r>
        <w:t>In pursuit of more reliable AI technologies, significant reforms have been suggested. These include rigorous auditing of algorithms, integrating human oversight into AI systems, and broadening datasets to encompass a wider array of experiences. Such initiatives may not only help to address biases but also pave the way for a future where AI serves as a beneficial ally in enhancing mental health support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https://www.apa.org/monitor/2025/01/trends-harnessing-power-of-artificial-intelligence</w:t>
        </w:r>
      </w:hyperlink>
      <w:r>
        <w:t xml:space="preserve"> - This article highlights the integration of AI tools into psychological practice, emphasizing the potential for AI to improve therapy and training, while also discussing challenges like trust and bias.</w:t>
      </w:r>
      <w:r/>
    </w:p>
    <w:p>
      <w:pPr>
        <w:pStyle w:val="ListNumber"/>
        <w:spacing w:line="240" w:lineRule="auto"/>
        <w:ind w:left="720"/>
      </w:pPr>
      <w:r/>
      <w:hyperlink r:id="rId11">
        <w:r>
          <w:rPr>
            <w:color w:val="0000EE"/>
            <w:u w:val="single"/>
          </w:rPr>
          <w:t>https://behavioralhealthnews.org/revolutionizing-behavioral-health-through-technology-and-ai-the-promise-of-personalized-care/</w:t>
        </w:r>
      </w:hyperlink>
      <w:r>
        <w:t xml:space="preserve"> - This piece discusses AI's role in delivering personalized behavioral health care by analyzing diverse data points to create tailored treatment plans.</w:t>
      </w:r>
      <w:r/>
    </w:p>
    <w:p>
      <w:pPr>
        <w:pStyle w:val="ListNumber"/>
        <w:spacing w:line="240" w:lineRule="auto"/>
        <w:ind w:left="720"/>
      </w:pPr>
      <w:r/>
      <w:hyperlink r:id="rId12">
        <w:r>
          <w:rPr>
            <w:color w:val="0000EE"/>
            <w:u w:val="single"/>
          </w:rPr>
          <w:t>https://www.usa.edu/blog/ai-in-mental-health-innovations-transforming-behavioral-health</w:t>
        </w:r>
      </w:hyperlink>
      <w:r>
        <w:t xml:space="preserve"> - This blog post outlines how AI in mental healthcare offers improved accuracy in diagnosis and treatment recommendations, while also highlighting challenges such as data privacy and algorithmic biases.</w:t>
      </w:r>
      <w:r/>
    </w:p>
    <w:p>
      <w:pPr>
        <w:pStyle w:val="ListNumber"/>
        <w:spacing w:line="240" w:lineRule="auto"/>
        <w:ind w:left="720"/>
      </w:pPr>
      <w:r/>
      <w:hyperlink r:id="rId13">
        <w:r>
          <w:rPr>
            <w:color w:val="0000EE"/>
            <w:u w:val="single"/>
          </w:rPr>
          <w:t>https://www.weforum.org/stories/2025/03/ai-transforming-global-health/</w:t>
        </w:r>
      </w:hyperlink>
      <w:r>
        <w:t xml:space="preserve"> - Although focused on broader healthcare applications, this article touches on AI's potential to address healthcare disparities and the importance of proper training for those using AI tools.</w:t>
      </w:r>
      <w:r/>
    </w:p>
    <w:p>
      <w:pPr>
        <w:pStyle w:val="ListNumber"/>
        <w:spacing w:line="240" w:lineRule="auto"/>
        <w:ind w:left="720"/>
      </w:pPr>
      <w:r/>
      <w:hyperlink r:id="rId14">
        <w:r>
          <w:rPr>
            <w:color w:val="0000EE"/>
            <w:u w:val="single"/>
          </w:rPr>
          <w:t>https://www.nature.com/articles/s41562-021-01070-8</w:t>
        </w:r>
      </w:hyperlink>
      <w:r>
        <w:t xml:space="preserve"> - This paper explores personalized treatments in mental health, emphasizing AI's role in analyzing data for more precise interventions.</w:t>
      </w:r>
      <w:r/>
    </w:p>
    <w:p>
      <w:pPr>
        <w:pStyle w:val="ListNumber"/>
        <w:spacing w:line="240" w:lineRule="auto"/>
        <w:ind w:left="720"/>
      </w:pPr>
      <w:r/>
      <w:hyperlink r:id="rId15">
        <w:r>
          <w:rPr>
            <w:color w:val="0000EE"/>
            <w:u w:val="single"/>
          </w:rPr>
          <w:t>https://academic.oup.com/ajph/article/112/5/714/7016392</w:t>
        </w:r>
      </w:hyperlink>
      <w:r>
        <w:t xml:space="preserve"> - This article discusses the ethical considerations of AI in healthcare, including the need to address biases and ensure inclusivity in training datasets.</w:t>
      </w:r>
      <w:r/>
    </w:p>
    <w:p>
      <w:pPr>
        <w:pStyle w:val="ListNumber"/>
        <w:spacing w:line="240" w:lineRule="auto"/>
        <w:ind w:left="720"/>
      </w:pPr>
      <w:r/>
      <w:hyperlink r:id="rId16">
        <w:r>
          <w:rPr>
            <w:color w:val="0000EE"/>
            <w:u w:val="single"/>
          </w:rPr>
          <w:t>https://news.google.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a.org/monitor/2025/01/trends-harnessing-power-of-artificial-intelligence" TargetMode="External"/><Relationship Id="rId11" Type="http://schemas.openxmlformats.org/officeDocument/2006/relationships/hyperlink" Target="https://behavioralhealthnews.org/revolutionizing-behavioral-health-through-technology-and-ai-the-promise-of-personalized-care/" TargetMode="External"/><Relationship Id="rId12" Type="http://schemas.openxmlformats.org/officeDocument/2006/relationships/hyperlink" Target="https://www.usa.edu/blog/ai-in-mental-health-innovations-transforming-behavioral-health" TargetMode="External"/><Relationship Id="rId13" Type="http://schemas.openxmlformats.org/officeDocument/2006/relationships/hyperlink" Target="https://www.weforum.org/stories/2025/03/ai-transforming-global-health/" TargetMode="External"/><Relationship Id="rId14" Type="http://schemas.openxmlformats.org/officeDocument/2006/relationships/hyperlink" Target="https://www.nature.com/articles/s41562-021-01070-8" TargetMode="External"/><Relationship Id="rId15" Type="http://schemas.openxmlformats.org/officeDocument/2006/relationships/hyperlink" Target="https://academic.oup.com/ajph/article/112/5/714/7016392" TargetMode="External"/><Relationship Id="rId16" Type="http://schemas.openxmlformats.org/officeDocument/2006/relationships/hyperlink" Target="https://news.google.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