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Mycologist warns of mushroom misidentification risks in Erin Patterson murder trial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gripping continuation of Erin Patterson's murder trial, cross-examination on day 11 focused on the expert testimony of Dr. Thomas May, a mycologist who offered insights into the dangers of mushroom foraging. Advocating for caution, Dr. May reiterated the widespread lack of public knowledge regarding mushroom identification, agreeing with defence attorney Sophie Stafford's assertion that many people have a poor ability to distinguish between edible and poisonous varieties. This point is critical in a case where the prosecution alleges that Patterson served a beef Wellington laced with deadly death cap mushrooms to her in-laws, resulting in three fatalities and serious illness for another.</w:t>
      </w:r>
      <w:r/>
    </w:p>
    <w:p>
      <w:r/>
      <w:r>
        <w:t>Dr. May's emphasised the challenges associated with accurately identifying mushrooms, likening the process to an apprenticeship that requires extensive training and experience. His testimony is part of a broader discussion about the complexities of mushroom identification, a topic that has garnered attention due to several documented cases of poisoning linked to misidentification. Indeed, the Leongatha mushroom poisoning incident, which forms the basis of the trial, highlights the significance of expert knowledge in avoiding tragic outcomes.</w:t>
      </w:r>
      <w:r/>
    </w:p>
    <w:p>
      <w:r/>
      <w:r>
        <w:t>Patterson's defence hinges on the argument that misidentification of mushrooms is a common issue, raising questions about whether any culpability can be ascribed to her actions. While the prosecution paints a picture of premeditated malice, showcasing evidence that Patterson allegedly fabricated a cancer diagnosis to arrange a fatal lunch without her children present, the defence seeks to shift the narrative towards the unpredictable nature of wild foraging.</w:t>
      </w:r>
      <w:r/>
    </w:p>
    <w:p>
      <w:r/>
      <w:r>
        <w:t>In testimony earlier in the trial, Patterson's estranged husband, Simon, revealed troubling details about their relationship, claiming she had previously lied about her health. He portrayed a complicated image of Patterson, acknowledging both her past generosity towards her in-laws and the tensions that ultimately estranged their marriage. This dichotomy presents a tangled narrative of a woman facing serious charges, framed by both intimate betrayal and personal tragedy, as the trial progresses.</w:t>
      </w:r>
      <w:r/>
    </w:p>
    <w:p>
      <w:r/>
      <w:r>
        <w:t>Public interest in this case remains exceptionally high, not just in Australia but also internationally, as the implications of this trial reach far beyond a domestic incident. The strong focus on mushroom foraging, safety, and the societal understanding of edible versus poisonous fungi underscores the ongoing discourse about food safety and personal responsibility. With the case unfolding publicly, it presents a nuanced exploration of the human experience involving trust, betrayal, and the often fatal misinterpretations of nature.</w:t>
      </w:r>
      <w:r/>
    </w:p>
    <w:p>
      <w:r/>
      <w:r>
        <w:t xml:space="preserve">As both the prosecution and defence continue to build their cases, the court's decision will likely hinge on complex questions of intent and the knowledge of those engaging in the perilous pursuit of foraging. The case exemplifies the tragic consequences of misjudgement within the often-innocent context of shared meals and familial relationships, leaving it to the court to discern the truth amidst the tangled testimonies and competing narratives.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1, 2, 3, 6</w:t>
      </w:r>
      <w:r/>
    </w:p>
    <w:p>
      <w:pPr>
        <w:pStyle w:val="ListNumber"/>
        <w:spacing w:line="240" w:lineRule="auto"/>
        <w:ind w:left="720"/>
      </w:pPr>
      <w:r/>
      <w:r>
        <w:t xml:space="preserve">Paragraphs 3, 5, 6 </w:t>
      </w:r>
      <w:r/>
    </w:p>
    <w:p>
      <w:pPr>
        <w:pStyle w:val="ListNumber"/>
        <w:spacing w:line="240" w:lineRule="auto"/>
        <w:ind w:left="720"/>
      </w:pPr>
      <w:r/>
      <w:r>
        <w:t xml:space="preserve">Paragraphs 1, 2, 5 </w:t>
      </w:r>
      <w:r/>
    </w:p>
    <w:p>
      <w:pPr>
        <w:pStyle w:val="ListNumber"/>
        <w:spacing w:line="240" w:lineRule="auto"/>
        <w:ind w:left="720"/>
      </w:pPr>
      <w:r/>
      <w:r>
        <w:t xml:space="preserve">Paragraphs 3, 5 </w:t>
      </w:r>
      <w:r/>
    </w:p>
    <w:p>
      <w:pPr>
        <w:pStyle w:val="ListNumber"/>
        <w:spacing w:line="240" w:lineRule="auto"/>
        <w:ind w:left="720"/>
      </w:pPr>
      <w:r/>
      <w:r>
        <w:t xml:space="preserve">Paragraphs 1, 4, 6 </w:t>
      </w:r>
      <w:r/>
    </w:p>
    <w:p>
      <w:pPr>
        <w:pStyle w:val="ListNumber"/>
        <w:spacing w:line="240" w:lineRule="auto"/>
        <w:ind w:left="720"/>
      </w:pPr>
      <w:r/>
      <w:r>
        <w:t>Paragraphs 3, 5</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https://www.theguardian.com/australia-news/live/2025/may/14/erin-patterson-trial-live-witness-stand-court-day-11-alleged-mushroom-case-ntwnfb</w:t>
        </w:r>
      </w:hyperlink>
      <w:r>
        <w:t xml:space="preserve"> - Please view link - unable to able to access data</w:t>
      </w:r>
      <w:r/>
    </w:p>
    <w:p>
      <w:pPr>
        <w:pStyle w:val="ListBullet"/>
        <w:spacing w:line="240" w:lineRule="auto"/>
        <w:ind w:left="720"/>
      </w:pPr>
      <w:r/>
      <w:hyperlink r:id="rId10">
        <w:r>
          <w:rPr>
            <w:color w:val="0000EE"/>
            <w:u w:val="single"/>
          </w:rPr>
          <w:t>https://www.theguardian.com/australia-news/live/2025/may/14/erin-patterson-trial-live-witness-stand-court-day-11-alleged-mushroom-case-ntwnfb</w:t>
        </w:r>
      </w:hyperlink>
      <w:r>
        <w:t xml:space="preserve"> - On day 11 of Erin Patterson's murder trial, the defense continued cross-examining Dr. Thomas May, a mycologist. Erin Patterson's defense attorney, Sophie Stafford, questioned Dr. May about his statements that the public has a poor ability to identify mushrooms and that there have been several incidents of misidentification. Dr. May agreed with these points, emphasizing the importance of an apprenticeship to accurately identify wild mushrooms.</w:t>
      </w:r>
      <w:r/>
    </w:p>
    <w:p>
      <w:pPr>
        <w:pStyle w:val="ListBullet"/>
        <w:spacing w:line="240" w:lineRule="auto"/>
        <w:ind w:left="720"/>
      </w:pPr>
      <w:r/>
      <w:hyperlink r:id="rId11">
        <w:r>
          <w:rPr>
            <w:color w:val="0000EE"/>
            <w:u w:val="single"/>
          </w:rPr>
          <w:t>https://www.reuters.com/world/asia-pacific/estranged-husband-alleged-australian-mushroom-murderer-tells-strained-2025-05-01/</w:t>
        </w:r>
      </w:hyperlink>
      <w:r>
        <w:t xml:space="preserve"> - Erin Patterson's estranged husband, Simon Patterson, testified in court about their deteriorating relationship prior to the deaths of her in-laws. He mentioned that Erin had lied about having cancer to arrange a fatal lunch without their children present. Despite the charges, Simon acknowledged Erin's past generosity and good relations with the deceased.</w:t>
      </w:r>
      <w:r/>
    </w:p>
    <w:p>
      <w:pPr>
        <w:pStyle w:val="ListBullet"/>
        <w:spacing w:line="240" w:lineRule="auto"/>
        <w:ind w:left="720"/>
      </w:pPr>
      <w:r/>
      <w:hyperlink r:id="rId12">
        <w:r>
          <w:rPr>
            <w:color w:val="0000EE"/>
            <w:u w:val="single"/>
          </w:rPr>
          <w:t>https://en.wikipedia.org/wiki/2023_Leongatha_mushroom_poisoning</w:t>
        </w:r>
      </w:hyperlink>
      <w:r>
        <w:t xml:space="preserve"> - The 2023 Leongatha mushroom poisoning case involves Erin Patterson, who is charged with three counts of murder and one count of attempted murder after allegedly poisoning a beef Wellington with death cap mushrooms. The incident led to the deaths of three individuals and the hospitalization of another. The case has attracted significant media attention in Australia and internationally.</w:t>
      </w:r>
      <w:r/>
    </w:p>
    <w:p>
      <w:pPr>
        <w:pStyle w:val="ListBullet"/>
        <w:spacing w:line="240" w:lineRule="auto"/>
        <w:ind w:left="720"/>
      </w:pPr>
      <w:r/>
      <w:hyperlink r:id="rId13">
        <w:r>
          <w:rPr>
            <w:color w:val="0000EE"/>
            <w:u w:val="single"/>
          </w:rPr>
          <w:t>https://www.innereastreview.com.au/story/8954462/erin-pattersons-bombshell-cancer-revelation-in-mushroom-trial/</w:t>
        </w:r>
      </w:hyperlink>
      <w:r>
        <w:t xml:space="preserve"> - In Erin Patterson's death cap mushroom trial, the court heard that she hosted a lunch for her in-laws under the pretense of having been diagnosed with cancer. The prosecution alleges that Erin lied about her diagnosis to ensure her children were not present during the fatal meal. There are no records of Erin having received a cancer diagnosis.</w:t>
      </w:r>
      <w:r/>
    </w:p>
    <w:p>
      <w:pPr>
        <w:pStyle w:val="ListBullet"/>
        <w:spacing w:line="240" w:lineRule="auto"/>
        <w:ind w:left="720"/>
      </w:pPr>
      <w:r/>
      <w:hyperlink r:id="rId10">
        <w:r>
          <w:rPr>
            <w:color w:val="0000EE"/>
            <w:u w:val="single"/>
          </w:rPr>
          <w:t>https://www.theguardian.com/australia-news/live/2025/may/14/erin-patterson-trial-live-witness-stand-court-day-11-alleged-mushroom-case-ntwnfb</w:t>
        </w:r>
      </w:hyperlink>
      <w:r>
        <w:t xml:space="preserve"> - On day 11 of Erin Patterson's murder trial, the defense continued cross-examining Dr. Thomas May, a mycologist. Erin Patterson's defense attorney, Sophie Stafford, questioned Dr. May about his statements that the public has a poor ability to identify mushrooms and that there have been several incidents of misidentification. Dr. May agreed with these points, emphasizing the importance of an apprenticeship to accurately identify wild mushrooms.</w:t>
      </w:r>
      <w:r/>
    </w:p>
    <w:p>
      <w:pPr>
        <w:pStyle w:val="ListBullet"/>
        <w:spacing w:line="240" w:lineRule="auto"/>
        <w:ind w:left="720"/>
      </w:pPr>
      <w:r/>
      <w:hyperlink r:id="rId11">
        <w:r>
          <w:rPr>
            <w:color w:val="0000EE"/>
            <w:u w:val="single"/>
          </w:rPr>
          <w:t>https://www.reuters.com/world/asia-pacific/estranged-husband-alleged-australian-mushroom-murderer-tells-strained-2025-05-01/</w:t>
        </w:r>
      </w:hyperlink>
      <w:r>
        <w:t xml:space="preserve"> - Erin Patterson's estranged husband, Simon Patterson, testified in court about their deteriorating relationship prior to the deaths of her in-laws. He mentioned that Erin had lied about having cancer to arrange a fatal lunch without their children present. Despite the charges, Simon acknowledged Erin's past generosity and good relations with the deceased.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australia-news/live/2025/may/14/erin-patterson-trial-live-witness-stand-court-day-11-alleged-mushroom-case-ntwnfb" TargetMode="External"/><Relationship Id="rId11" Type="http://schemas.openxmlformats.org/officeDocument/2006/relationships/hyperlink" Target="https://www.reuters.com/world/asia-pacific/estranged-husband-alleged-australian-mushroom-murderer-tells-strained-2025-05-01/" TargetMode="External"/><Relationship Id="rId12" Type="http://schemas.openxmlformats.org/officeDocument/2006/relationships/hyperlink" Target="https://en.wikipedia.org/wiki/2023_Leongatha_mushroom_poisoning" TargetMode="External"/><Relationship Id="rId13" Type="http://schemas.openxmlformats.org/officeDocument/2006/relationships/hyperlink" Target="https://www.innereastreview.com.au/story/8954462/erin-pattersons-bombshell-cancer-revelation-in-mushroom-tri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