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Julia Stiles reveals how motherhood transformed her battle with body image and disordered eating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Julia Stiles has opened up about her long-standing battles with disordered eating and body image struggles, a topic that underscores the pervasive pressures within the entertainment industry. At 44, the actress, widely recognised for her role in "10 Things I Hate About You," revealed that these issues have haunted her for years, exacerbated by a culture that prioritises appearance over well-being.</w:t>
      </w:r>
      <w:r/>
    </w:p>
    <w:p>
      <w:r/>
      <w:r>
        <w:t>In a recent episode of "How to Fail With Elizabeth Day," Stiles candidly shared that the drive to conform to unrealistic body standards was a significant source of stress during her twenties and early thirties. She recounted, "In my twenties and early thirties, being an actress, there was so much focus on your appearance and how you're going to fit into certain clothes." The pressure can be overwhelming, particularly for women in Hollywood, where the expectation to fit into sample sizes reigns supreme at public events. Stiles reflected on the anxiety this created: "I always worried that it was going to be out of my control. Like, what if I gain weight?"</w:t>
      </w:r>
      <w:r/>
    </w:p>
    <w:p>
      <w:r/>
      <w:r>
        <w:t>Notably, Stiles emphasised that her struggles did not escalate into a full-blown eating disorder; rather, they manifested as a restricted and regimented relationship with food—a state of being that many women, particularly in the spotlight, can relate to. Reflecting on her formative years, she recalled the sound advice from fellow actress Julia Roberts during the filming of "Mona Lisa Smile": "You're going to look back on these photos of you in your twenties and be like, I was beautiful—why didn’t I see that?"</w:t>
      </w:r>
      <w:r/>
    </w:p>
    <w:p>
      <w:r/>
      <w:r>
        <w:t>The transformative experience of motherhood has been crucial in Stiles' journey toward self-acceptance and healing. She has three children—Strummer, seven, Arlo, three, and Henry, two—with her husband, Preston Cook. "I think my relationship with my body and food and diet radically changed when I had kids," she explained. The demands of pregnancy and parenting shifted her focus to nurturing—not only her children but herself as well. "I need this machine to work, so I need to fuel my body," she stated, highlighting the pivotal insight that the needs of her body transcended mere appearance.</w:t>
      </w:r>
      <w:r/>
    </w:p>
    <w:p>
      <w:r/>
      <w:r>
        <w:t>Her experience in directing her first feature film, "Wish You Were Here," also contributed to this newfound perspective. On set, her focus shifted from self-scrutiny to the creative process, allowing her to let go of previous anxieties regarding body image: "I wasn't stressed about the snack table. I’m focused outward on the task at hand." This shift fostered a nourishing attitude toward food, enabling her to think about nutrition in terms of energy and focus rather than body size.</w:t>
      </w:r>
      <w:r/>
    </w:p>
    <w:p>
      <w:r/>
      <w:r>
        <w:t>While acknowledging the pressures faced by many women to regain their pre-pregnancy bodies, which often contribute to disordered eating behaviours, Stiles calls for a greater understanding of self-compassion in the postpartum period. She firmly believes that many women experience similar struggles but remain silent. Declaring that her past concerns over body image were "a waste of f***ing time," she encourages a shift in mindset towards kindness and trust in one's body. "When I got pregnant… trusting my body that it would know what to do just changed everything on a cellular level."</w:t>
      </w:r>
      <w:r/>
    </w:p>
    <w:p>
      <w:r/>
      <w:r>
        <w:t>Stiles' reflections resonate within a broader conversation about body image and societal expectations in the film industry. Female celebrities often find themselves scrutinised, facing intense criticism that can exacerbate feelings of inadequacy. As seen in various instances of public scrutiny, such as the criticism she faced over her baby-carrying technique, the relentless commentary on women's choices can contribute to a culture of body shaming, creating additional layers of pressure.</w:t>
      </w:r>
      <w:r/>
    </w:p>
    <w:p>
      <w:r/>
      <w:r>
        <w:t>As Stiles continues to navigate her artistic career and motherhood, her experience serves as a powerful reminder of the importance of self-acceptance, compassionate discussions around body image, and the profound impact that personal growth can have in overcoming societal expectations.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8</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8</w:t>
      </w:r>
      <w:r/>
    </w:p>
    <w:p>
      <w:pPr>
        <w:pStyle w:val="ListNumber"/>
        <w:spacing w:line="240" w:lineRule="auto"/>
        <w:ind w:left="720"/>
      </w:pPr>
      <w:r/>
      <w:r>
        <w:t>Paragraph 8</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https://www.dailymail.co.uk/tvshowbiz/article-14738879/Julia-Stiles-secret-struggle-disordered-eating-weight.html?ns_mchannel=rss&amp;ns_campaign=1490&amp;ito=1490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https://people.com/parents/julia-stiles-speaks-out-mom-shaming/</w:t>
        </w:r>
      </w:hyperlink>
      <w:r>
        <w:t xml:space="preserve"> - In December 2017, actress Julia Stiles addressed online criticism regarding her baby-carrying technique. After sharing a photo of herself with her newborn son, Strummer, in a baby carrier, she faced backlash from 'mommy shamers' who questioned her method. Stiles responded by emphasizing the importance of reading safety instructions and suggested that critics engage in more enjoyable activities, like dancing to music, instead of making negative comments about a five-week-old child.</w:t>
      </w:r>
      <w:r/>
    </w:p>
    <w:p>
      <w:pPr>
        <w:pStyle w:val="ListNumber"/>
        <w:spacing w:line="240" w:lineRule="auto"/>
        <w:ind w:left="720"/>
      </w:pPr>
      <w:r/>
      <w:hyperlink r:id="rId12">
        <w:r>
          <w:rPr>
            <w:color w:val="0000EE"/>
            <w:u w:val="single"/>
          </w:rPr>
          <w:t>https://www.marieclaire.com/celebrity/a163/julia-stiles/</w:t>
        </w:r>
      </w:hyperlink>
      <w:r>
        <w:t xml:space="preserve"> - In a 2002 interview with Marie Claire, Julia Stiles discussed the pressures of Hollywood's beauty standards. She acknowledged the industry's emphasis on actresses maintaining a slim physique and how it influences perceptions of attractiveness. Stiles expressed her desire to focus on what makes her feel strong, energetic, healthy, and attractive, rather than succumbing to societal expectations of thinness.</w:t>
      </w:r>
      <w:r/>
    </w:p>
    <w:p>
      <w:pPr>
        <w:pStyle w:val="ListNumber"/>
        <w:spacing w:line="240" w:lineRule="auto"/>
        <w:ind w:left="720"/>
      </w:pPr>
      <w:r/>
      <w:hyperlink r:id="rId13">
        <w:r>
          <w:rPr>
            <w:color w:val="0000EE"/>
            <w:u w:val="single"/>
          </w:rPr>
          <w:t>https://www.theeverymom.com/why-motherhood-can-trigger-disordered-eating/</w:t>
        </w:r>
      </w:hyperlink>
      <w:r>
        <w:t xml:space="preserve"> - An article from The Everymom explores how motherhood can trigger disordered eating behaviors. It discusses societal pressures on women to return to their pre-pregnancy bodies quickly and the challenges new mothers face in navigating these expectations. The piece emphasizes the importance of self-compassion and offers advice on maintaining a healthy relationship with food during the postpartum period.</w:t>
      </w:r>
      <w:r/>
    </w:p>
    <w:p>
      <w:pPr>
        <w:pStyle w:val="ListNumber"/>
        <w:spacing w:line="240" w:lineRule="auto"/>
        <w:ind w:left="720"/>
      </w:pPr>
      <w:r/>
      <w:hyperlink r:id="rId14">
        <w:r>
          <w:rPr>
            <w:color w:val="0000EE"/>
            <w:u w:val="single"/>
          </w:rPr>
          <w:t>https://www.deccanchronicle.com/entertainment/hollywood/031217/julia-stiles-opens-up-about-mom-shaming.html</w:t>
        </w:r>
      </w:hyperlink>
      <w:r>
        <w:t xml:space="preserve"> - In December 2017, Julia Stiles addressed online criticism regarding her baby-carrying technique. After sharing a photo of herself with her newborn son, Strummer, in a baby carrier, she faced backlash from 'mommy shamers' who questioned her method. Stiles responded by emphasizing the importance of reading safety instructions and suggested that critics engage in more enjoyable activities, like dancing to music, instead of making negative comments about a five-week-old child.</w:t>
      </w:r>
      <w:r/>
    </w:p>
    <w:p>
      <w:pPr>
        <w:pStyle w:val="ListNumber"/>
        <w:spacing w:line="240" w:lineRule="auto"/>
        <w:ind w:left="720"/>
      </w:pPr>
      <w:r/>
      <w:hyperlink r:id="rId15">
        <w:r>
          <w:rPr>
            <w:color w:val="0000EE"/>
            <w:u w:val="single"/>
          </w:rPr>
          <w:t>https://www.herfamily.ie/parenting/julia-stiles-hits-back-mum-shamed-photo-288321</w:t>
        </w:r>
      </w:hyperlink>
      <w:r>
        <w:t xml:space="preserve"> - In December 2017, Julia Stiles addressed online criticism regarding her baby-carrying technique. After sharing a photo of herself with her newborn son, Strummer, in a baby carrier, she faced backlash from 'mommy shamers' who questioned her method. Stiles responded by emphasizing the importance of reading safety instructions and suggested that critics engage in more enjoyable activities, like dancing to music, instead of making negative comments about a five-week-old child.</w:t>
      </w:r>
      <w:r/>
    </w:p>
    <w:p>
      <w:pPr>
        <w:pStyle w:val="ListNumber"/>
        <w:spacing w:line="240" w:lineRule="auto"/>
        <w:ind w:left="720"/>
      </w:pPr>
      <w:r/>
      <w:hyperlink r:id="rId16">
        <w:r>
          <w:rPr>
            <w:color w:val="0000EE"/>
            <w:u w:val="single"/>
          </w:rPr>
          <w:t>https://www.celebitchy.com/558792/julia_stiles_to_mom_shamers_instead_of_writing_snarky_comments_dance_to_the_clash/</w:t>
        </w:r>
      </w:hyperlink>
      <w:r>
        <w:t xml:space="preserve"> - In December 2017, Julia Stiles addressed online criticism regarding her baby-carrying technique. After sharing a photo of herself with her newborn son, Strummer, in a baby carrier, she faced backlash from 'mommy shamers' who questioned her method. Stiles responded by emphasizing the importance of reading safety instructions and suggested that critics engage in more enjoyable activities, like dancing to music, instead of making negative comments about a five-week-old child.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38879/Julia-Stiles-secret-struggle-disordered-eating-weight.html?ns_mchannel=rss&amp;ns_campaign=1490&amp;ito=1490" TargetMode="External"/><Relationship Id="rId11" Type="http://schemas.openxmlformats.org/officeDocument/2006/relationships/hyperlink" Target="https://people.com/parents/julia-stiles-speaks-out-mom-shaming/" TargetMode="External"/><Relationship Id="rId12" Type="http://schemas.openxmlformats.org/officeDocument/2006/relationships/hyperlink" Target="https://www.marieclaire.com/celebrity/a163/julia-stiles/" TargetMode="External"/><Relationship Id="rId13" Type="http://schemas.openxmlformats.org/officeDocument/2006/relationships/hyperlink" Target="https://www.theeverymom.com/why-motherhood-can-trigger-disordered-eating/" TargetMode="External"/><Relationship Id="rId14" Type="http://schemas.openxmlformats.org/officeDocument/2006/relationships/hyperlink" Target="https://www.deccanchronicle.com/entertainment/hollywood/031217/julia-stiles-opens-up-about-mom-shaming.html" TargetMode="External"/><Relationship Id="rId15" Type="http://schemas.openxmlformats.org/officeDocument/2006/relationships/hyperlink" Target="https://www.herfamily.ie/parenting/julia-stiles-hits-back-mum-shamed-photo-288321" TargetMode="External"/><Relationship Id="rId16" Type="http://schemas.openxmlformats.org/officeDocument/2006/relationships/hyperlink" Target="https://www.celebitchy.com/558792/julia_stiles_to_mom_shamers_instead_of_writing_snarky_comments_dance_to_the_cl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