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Patel’s lifestyle guide targets chronic inflammation to cut disease risk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challenge of chronic inflammation is becoming increasingly prominent in discussions about health, particularly given its links to various diseases such as heart disease, diabetes, cancer, and even Alzheimer’s. The alarming reality is that low-level, persistent inflammation not only contributes to these conditions but can also exacerbate them. Recognising this, health professionals are advocating for a more nuanced understanding of inflammation, with an eye towards preventative strategies focusing on lifestyle adjustments, including dietary changes and increased physical activity.</w:t>
      </w:r>
      <w:r/>
    </w:p>
    <w:p>
      <w:r/>
      <w:r>
        <w:t xml:space="preserve">In the forefront of this dialogue is Patel, a seasoned figure in community pharmacy and long-time advocate for patient health. His recent book delves into the complex relationship between chronic inflammation and overall health, borne from his experiences navigating the dire effects of Covid-19 and a deep inquiry into the factors influencing health outcomes. It brings to light the urgent need for individuals to be not just physically fit, but also immunologically resilient—a distinction that many may overlook. </w:t>
      </w:r>
      <w:r/>
    </w:p>
    <w:p>
      <w:r/>
      <w:r>
        <w:t xml:space="preserve">Patel's observations parallel broader findings in the field, where chronic inflammation has been observed to be a key player in the onset of diseases that are now considered leading causes of mortality globally. In fact, research indicates that chronic inflammation contributes to over 50% of all deaths worldwide. Such insights suggest that strategies aimed at managing inflammation must be integrated into everyday health practices, which could significantly mitigate the risks associated with chronic conditions. </w:t>
      </w:r>
      <w:r/>
    </w:p>
    <w:p>
      <w:r/>
      <w:r>
        <w:t>Central to Patel's narrative is the role of diet. He emphasises the benefits of spices, particularly turmeric and black pepper. Turmeric's active compound, curcumin, has shown promise in various studies as a powerful anti-inflammatory agent, and its efficacy is markedly increased when combined with piperine from black pepper, enhancing absorption rates by as much as 2000%. This synergy offers practical guidance for those seeking to improve their health through dietary means. Evidence supports the notion that incorporating these spices can provide protective benefits against chronic diseases, aligning with growing interest in holistic and integrative health approaches.</w:t>
      </w:r>
      <w:r/>
    </w:p>
    <w:p>
      <w:r/>
      <w:r>
        <w:t xml:space="preserve">However, Patel extends this conversation beyond mere food recommendations. He underscores the critical lifestyle factors that play a significant role in controlling inflammation, which includes regular exercise and mental well-being practices such as meditation. It is through movement that the body releases myokines, substances known for their anti-inflammatory effects, underscoring the interconnectedness of physical activity and immune resilience. </w:t>
      </w:r>
      <w:r/>
    </w:p>
    <w:p>
      <w:r/>
      <w:r>
        <w:t>The narrative takes a personal turn as Patel reflects on the health trajectories of his father and uncle, illustrating the real-world implications of lifestyle choices. The contrasting outcomes emphasize his plea for dietary reform and increased physical activity, which he argues can lead to longer, healthier lives. This perspective reinforces the idea that lifestyle interventions not only extend life expectancy but also enhance the quality of life in later years.</w:t>
      </w:r>
      <w:r/>
    </w:p>
    <w:p>
      <w:r/>
      <w:r>
        <w:t xml:space="preserve">In echoing societal health trends, Patel highlights the concerning statistics surrounding South Asian communities, where the prevalence of coronary heart disease is disproportionately high. Such disparities necessitate targeted health strategies that cater specifically to the cultural dietary habits and lifestyle choices prevalent within these communities. </w:t>
      </w:r>
      <w:r/>
    </w:p>
    <w:p>
      <w:r/>
      <w:r>
        <w:t>Patel’s book offers preemptive and evidence-based advice, presenting twelve actionable steps to combat inflammation. Among them are shifts towards organic foods, increased vegetable intake, and reducing red meat consumption, all of which align with current dietary guidelines promoting plant-based diets rich in diversity and colour.</w:t>
      </w:r>
      <w:r/>
    </w:p>
    <w:p>
      <w:r/>
      <w:r>
        <w:t>As he narrates his own recovery journey from the debilitating effects of long Covid, Patel's transformation serves as a powerful testament to the efficacy of his proposed lifestyle alterations. At 71, he claims to be in his best health, illustrating that age need not dictate vitality. His experiences provide both inspiration and a model for others to explore changes that could lead to improved well-being.</w:t>
      </w:r>
      <w:r/>
    </w:p>
    <w:p>
      <w:r/>
      <w:r>
        <w:t>In conclusion, Patel’s work invites a broader conversation about the necessity for community pharmacists, general practitioners, and healthcare providers to pivot towards a preventive healthcare model. The shift from treating illnesses to fostering resilience can empower individuals to take charge of their health, potentially mitigating the massive burden of chronic illnesses that are presently on the rise. As governmental policies increasingly favour preventative measures, Patel's insights could prove to be foundational in shaping a healthier future for generations to come.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[2]</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11">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[7]</w:t>
        </w:r>
      </w:hyperlink>
      <w:r/>
    </w:p>
    <w:p>
      <w:pPr>
        <w:pStyle w:val="ListBullet"/>
        <w:spacing w:line="240" w:lineRule="auto"/>
        <w:ind w:left="720"/>
      </w:pPr>
      <w:r/>
      <w:r>
        <w:t xml:space="preserve">Paragraph 4 – </w:t>
      </w:r>
      <w:hyperlink r:id="rId9">
        <w:r>
          <w:rPr>
            <w:color w:val="0000EE"/>
            <w:u w:val="single"/>
          </w:rPr>
          <w:t>[2]</w:t>
        </w:r>
      </w:hyperlink>
      <w:r>
        <w:t xml:space="preserve">, </w:t>
      </w:r>
      <w:hyperlink r:id="rId15">
        <w:r>
          <w:rPr>
            <w:color w:val="0000EE"/>
            <w:u w:val="single"/>
          </w:rPr>
          <w:t>[6]</w:t>
        </w:r>
      </w:hyperlink>
      <w:r/>
    </w:p>
    <w:p>
      <w:pPr>
        <w:pStyle w:val="ListBullet"/>
        <w:spacing w:line="240" w:lineRule="auto"/>
        <w:ind w:left="720"/>
      </w:pPr>
      <w:r/>
      <w:r>
        <w:t xml:space="preserve">Paragraph 5 – </w:t>
      </w:r>
      <w:hyperlink r:id="rId11">
        <w:r>
          <w:rPr>
            <w:color w:val="0000EE"/>
            <w:u w:val="single"/>
          </w:rPr>
          <w:t>[1]</w:t>
        </w:r>
      </w:hyperlink>
      <w:r/>
    </w:p>
    <w:p>
      <w:pPr>
        <w:pStyle w:val="ListBullet"/>
        <w:spacing w:line="240" w:lineRule="auto"/>
        <w:ind w:left="720"/>
      </w:pPr>
      <w:r/>
      <w:r>
        <w:t xml:space="preserve">Paragraph 6 – </w:t>
      </w:r>
      <w:hyperlink r:id="rId11">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7 – </w:t>
      </w:r>
      <w:hyperlink r:id="rId11">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8 – </w:t>
      </w:r>
      <w:hyperlink r:id="rId11">
        <w:r>
          <w:rPr>
            <w:color w:val="0000EE"/>
            <w:u w:val="single"/>
          </w:rPr>
          <w:t>[1]</w:t>
        </w:r>
      </w:hyperlink>
      <w:r>
        <w:t xml:space="preserve">, </w:t>
      </w:r>
      <w:hyperlink r:id="rId9">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1">
        <w:r>
          <w:rPr>
            <w:color w:val="0000EE"/>
            <w:u w:val="single"/>
          </w:rPr>
          <w:t>https://www.easterneye.biz/nhs-app-prescription-tracking-feature/</w:t>
        </w:r>
      </w:hyperlink>
      <w:r>
        <w:t xml:space="preserve"> - Please view link - unable to able to access data</w:t>
      </w:r>
      <w:r/>
    </w:p>
    <w:p>
      <w:pPr>
        <w:pStyle w:val="ListNumber"/>
        <w:spacing w:line="240" w:lineRule="auto"/>
        <w:ind w:left="720"/>
      </w:pPr>
      <w:r/>
      <w:hyperlink r:id="rId9">
        <w:r>
          <w:rPr>
            <w:color w:val="0000EE"/>
            <w:u w:val="single"/>
          </w:rPr>
          <w:t>https://time.com/6269070/inflammation-deadly-diseases/</w:t>
        </w:r>
      </w:hyperlink>
      <w:r>
        <w:t xml:space="preserve"> - This article discusses how chronic inflammation plays a significant role in the onset and progression of various chronic diseases, including heart disease, cancer, obesity, diabetes, and Alzheimer's. It highlights that low-level, persistent inflammation can provoke and exacerbate these conditions, emphasizing the need for improved diagnosis and prevention strategies focusing on analyzing inflammatory markers and signatures. Lifestyle factors, such as diet and physical activity, are also noted to significantly influence inflammation levels, presenting a promising path to tackling many of humankind's deadliest illnesses comprehensively.</w:t>
      </w:r>
      <w:r/>
    </w:p>
    <w:p>
      <w:pPr>
        <w:pStyle w:val="ListNumber"/>
        <w:spacing w:line="240" w:lineRule="auto"/>
        <w:ind w:left="720"/>
      </w:pPr>
      <w:r/>
      <w:hyperlink r:id="rId13">
        <w:r>
          <w:rPr>
            <w:color w:val="0000EE"/>
            <w:u w:val="single"/>
          </w:rPr>
          <w:t>https://time.com/3984504/turmeric-supplements-curcumin/</w:t>
        </w:r>
      </w:hyperlink>
      <w:r>
        <w:t xml:space="preserve"> - This article examines the potential health benefits of turmeric, particularly its active compound curcumin, which shows promise in reducing inflammation linked to diseases like cancer, cardiovascular issues, diabetes, and depression. Researchers acknowledge these benefits but note that much of the supporting evidence stems from animal studies. Issues with absorption and varying effective doses for different people and conditions further complicate its use as a supplement. The article emphasizes the importance of a holistic approach incorporating general healthy habits and varied spice consumption for overall health benefits.</w:t>
      </w:r>
      <w:r/>
    </w:p>
    <w:p>
      <w:pPr>
        <w:pStyle w:val="ListNumber"/>
        <w:spacing w:line="240" w:lineRule="auto"/>
        <w:ind w:left="720"/>
      </w:pPr>
      <w:r/>
      <w:hyperlink r:id="rId12">
        <w:r>
          <w:rPr>
            <w:color w:val="0000EE"/>
            <w:u w:val="single"/>
          </w:rPr>
          <w:t>https://time.com/5503520/black-pepper-health-benefits/</w:t>
        </w:r>
      </w:hyperlink>
      <w:r>
        <w:t xml:space="preserve"> - This article explores the health benefits of black pepper, commonly found in kitchens, which may have properties deserving more attention. Studies link black pepper marinades to reducing carcinogenic chemicals in cooked meat, suggesting anti-cancer benefits when included in meat preparations. Some research also indicates black pepper aids digestion by stimulating digestive enzyme secretion, enhancing nutrient absorption, and easing food transit through the gastrointestinal tract. The compound piperine in black pepper improves the bioavailability of beneficial compounds such as curcumin in turmeric and resveratrol found in red wine.</w:t>
      </w:r>
      <w:r/>
    </w:p>
    <w:p>
      <w:pPr>
        <w:pStyle w:val="ListNumber"/>
        <w:spacing w:line="240" w:lineRule="auto"/>
        <w:ind w:left="720"/>
      </w:pPr>
      <w:r/>
      <w:hyperlink r:id="rId10">
        <w:r>
          <w:rPr>
            <w:color w:val="0000EE"/>
            <w:u w:val="single"/>
          </w:rPr>
          <w:t>https://en.wikipedia.org/wiki/Inflammation</w:t>
        </w:r>
      </w:hyperlink>
      <w:r>
        <w:t xml:space="preserve"> - This Wikipedia article provides an overview of inflammation, detailing its role in the body's response to harmful stimuli and its classification into acute and chronic types. It discusses the physiological process of inflammation, its signs, and the various mediators involved. The article also covers the impact of chronic inflammation on health, linking it to various diseases such as cardiovascular diseases, cancer, and autoimmune disorders. It highlights the importance of understanding inflammation in the context of health and disease management.</w:t>
      </w:r>
      <w:r/>
    </w:p>
    <w:p>
      <w:pPr>
        <w:pStyle w:val="ListNumber"/>
        <w:spacing w:line="240" w:lineRule="auto"/>
        <w:ind w:left="720"/>
      </w:pPr>
      <w:r/>
      <w:hyperlink r:id="rId15">
        <w:r>
          <w:rPr>
            <w:color w:val="0000EE"/>
            <w:u w:val="single"/>
          </w:rPr>
          <w:t>https://pmc.ncbi.nlm.nih.gov/articles/PMC8259331/</w:t>
        </w:r>
      </w:hyperlink>
      <w:r>
        <w:t xml:space="preserve"> - This study examines the association between body mass index (BMI) and chronic inflammation in early mid-adulthood in the United States. It finds that BMI is a strong positive predictor of C-reactive protein (CRP) levels, a biomarker of systemic inflammation. The study highlights that high-risk CRP levels increase linearly with BMI, even among individuals with class 3 obesity (BMI ≥40). The findings suggest that the obesity epidemic is contributing to an epidemic of chronic inflammation, which portends high risk for future diseases as the cohort ages.</w:t>
      </w:r>
      <w:r/>
    </w:p>
    <w:p>
      <w:pPr>
        <w:pStyle w:val="ListNumber"/>
        <w:spacing w:line="240" w:lineRule="auto"/>
        <w:ind w:left="720"/>
      </w:pPr>
      <w:r/>
      <w:hyperlink r:id="rId14">
        <w:r>
          <w:rPr>
            <w:color w:val="0000EE"/>
            <w:u w:val="single"/>
          </w:rPr>
          <w:t>https://timesofindia.indiatimes.com/life-style/food-news/what-happens-when-you-mix-black-pepper-and-turmeric/articleshow/70977129.cms</w:t>
        </w:r>
      </w:hyperlink>
      <w:r>
        <w:t xml:space="preserve"> - This article explains the synergistic effect of combining turmeric and black pepper. It highlights that curcumin, the active ingredient in turmeric responsible for its medicinal properties, is not well absorbed by the body. Black pepper contains piperine, which increases the absorption of curcumin by up to 2000%. The article discusses two theories explaining this enhancement: piperine slows the breakdown of curcumin by the liver, increasing its blood levels, and piperine facilitates curcumin's passage through the intestinal wall into the bloodstream. The combination enhances the health effects of turmeric, making it more beneficial.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ime.com/6269070/inflammation-deadly-diseases/" TargetMode="External"/><Relationship Id="rId10" Type="http://schemas.openxmlformats.org/officeDocument/2006/relationships/hyperlink" Target="https://en.wikipedia.org/wiki/Inflammation" TargetMode="External"/><Relationship Id="rId11" Type="http://schemas.openxmlformats.org/officeDocument/2006/relationships/hyperlink" Target="https://www.easterneye.biz/nhs-app-prescription-tracking-feature/" TargetMode="External"/><Relationship Id="rId12" Type="http://schemas.openxmlformats.org/officeDocument/2006/relationships/hyperlink" Target="https://time.com/5503520/black-pepper-health-benefits/" TargetMode="External"/><Relationship Id="rId13" Type="http://schemas.openxmlformats.org/officeDocument/2006/relationships/hyperlink" Target="https://time.com/3984504/turmeric-supplements-curcumin/" TargetMode="External"/><Relationship Id="rId14" Type="http://schemas.openxmlformats.org/officeDocument/2006/relationships/hyperlink" Target="https://timesofindia.indiatimes.com/life-style/food-news/what-happens-when-you-mix-black-pepper-and-turmeric/articleshow/70977129.cms" TargetMode="External"/><Relationship Id="rId15" Type="http://schemas.openxmlformats.org/officeDocument/2006/relationships/hyperlink" Target="https://pmc.ncbi.nlm.nih.gov/articles/PMC825933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