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reformer Pilates machine sparks chaotic shopper clashes in UK and Australia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Aldi stores has exposed the feverish demand for fitness equipment, as shoppers engaged in frenzied competition over the supermarket's newly launched reformer Pilates machine, priced at £150. Videos circulating on social media showcased scenes of chaotic struggle: shoppers queued up well before opening hours, only to wrestle each other for the sought-after item once the doors opened. Reports revealed that some customers had even ticketed sales to manage the overwhelming interest. In one particularly viral video, onlookers voiced their disbelief at the unfolding events, with comments like “this is not happening” and “this is f***king ridiculous” echoing through the aisles.</w:t>
      </w:r>
      <w:r/>
    </w:p>
    <w:p>
      <w:r/>
      <w:r>
        <w:t xml:space="preserve">This reformer Pilates machine, which has garnered celebrity endorsements from figures such as Margot Robbie and Hailey Bieber, is increasingly viewed as a budget-friendly alternative to pricier models typically costing thousands of pounds. In Australia, for instance, the machine retailed at AUD 299 but sold out almost immediately upon release, demonstrating a global trend towards accessible home workout equipment. Customers expressed frustration at missing out on earlier releases, many turning to online marketplaces like eBay, where listings have reached prices over three times the original cost, with one listing observed at £394. </w:t>
      </w:r>
      <w:r/>
    </w:p>
    <w:p>
      <w:r/>
      <w:r>
        <w:t>Aldi's reformer Pilates machine sets itself apart with features such as five adjustable resistance levels and a compact design suitable for storage. The initial launch witnessed similar pandemonium in Australian stores, where customers lined up hours in advance. Reports from Perth indicated that some shoppers even required intervention from Aldi staff and security after scuffles broke out. Such behaviour underscores a growing phenomenon in retail, where limited availability and high demand can lead to intense competition among consumers.</w:t>
      </w:r>
      <w:r/>
    </w:p>
    <w:p>
      <w:r/>
      <w:r>
        <w:t>As the fitness industry continues to evolve, more brands are recognising the value of offering affordable alternatives to mainstream products. Despite criticisms concerning quality, reviews largely celebrate Aldi’s reformer as a functional and economical choice for home exercise enthusiasts. The item also caters to a rising public appetite for convenient, at-home fitness solutions, particularly in the wake of the pandemic, when many turned to home workouts as viable options.</w:t>
      </w:r>
      <w:r/>
    </w:p>
    <w:p>
      <w:r/>
      <w:r>
        <w:t>As the frenzy around Aldi's reformer Pilates machine makes headlines, it simultaneously reflects broader trends in consumer behaviour, where scarcity amplifies desire, leading to chaotic scenes in the pursuit of fitness products. Such mayhem raises questions about the future of retail strategies as companies seek to balance supply with consumer demand in increasingly competitive markets.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https://www.express.co.uk/news/uk/2060346/chaos-aldi-shoppers-wrestle-over-150-item</w:t>
        </w:r>
      </w:hyperlink>
      <w:r>
        <w:t xml:space="preserve"> - Please view link - unable to able to access data</w:t>
      </w:r>
      <w:r/>
    </w:p>
    <w:p>
      <w:pPr>
        <w:pStyle w:val="ListNumber"/>
        <w:spacing w:line="240" w:lineRule="auto"/>
        <w:ind w:left="720"/>
      </w:pPr>
      <w:r/>
      <w:hyperlink r:id="rId10">
        <w:r>
          <w:rPr>
            <w:color w:val="0000EE"/>
            <w:u w:val="single"/>
          </w:rPr>
          <w:t>https://www.millionairenetworth.com/aldis-hot-pilates-machine-returns-after-honest-reviews/</w:t>
        </w:r>
      </w:hyperlink>
      <w:r>
        <w:t xml:space="preserve"> - Aldi's reformer Pilates machine, initially launched in March, sold out rapidly due to high demand. In September, it returned to Australian stores for $299, offering a budget-friendly alternative to pricier models. Customers expressed frustration over missed opportunities, with some reselling the machine online at higher prices. Despite concerns about quality, reviews highlighted its functionality and value for money, making it a popular choice for home workouts.</w:t>
      </w:r>
      <w:r/>
    </w:p>
    <w:p>
      <w:pPr>
        <w:pStyle w:val="ListNumber"/>
        <w:spacing w:line="240" w:lineRule="auto"/>
        <w:ind w:left="720"/>
      </w:pPr>
      <w:r/>
      <w:hyperlink r:id="rId11">
        <w:r>
          <w:rPr>
            <w:color w:val="0000EE"/>
            <w:u w:val="single"/>
          </w:rPr>
          <w:t>https://seniorsdiscountclub.com.au/threads/pilates-pandemonium-aldis-299-fitness-machine-%E2%80%98all-sold-out%E2%80%99-amid-high-demand.45628/</w:t>
        </w:r>
      </w:hyperlink>
      <w:r>
        <w:t xml:space="preserve"> - Aldi's $299 reformer Pilates machine caused a frenzy among Australian shoppers, selling out almost immediately upon release. Limited stock led to intense competition, with some customers visiting multiple stores to secure one. In Perth, an altercation over the machine prompted intervention from Aldi management and security. Resale prices on platforms like Facebook Marketplace nearly doubled, reflecting the high demand and scarcity of the product.</w:t>
      </w:r>
      <w:r/>
    </w:p>
    <w:p>
      <w:pPr>
        <w:pStyle w:val="ListNumber"/>
        <w:spacing w:line="240" w:lineRule="auto"/>
        <w:ind w:left="720"/>
      </w:pPr>
      <w:r/>
      <w:hyperlink r:id="rId12">
        <w:r>
          <w:rPr>
            <w:color w:val="0000EE"/>
            <w:u w:val="single"/>
          </w:rPr>
          <w:t>https://coach.nine.com.au/latest/aldi-special-buys-reformer-pilates-machine-ice-bath/e3c1ee87-34fc-4f7f-a8d1-9fb5d2ec698c</w:t>
        </w:r>
      </w:hyperlink>
      <w:r>
        <w:t xml:space="preserve"> - Aldi's reformer Pilates machine, priced at $299, returned to Australian stores as part of the Special Buys program. The machine offers adjustable resistance tubes and a beginner's exercise chart, providing an affordable option compared to models costing up to $5,000. Previous releases saw the product sell out quickly, with customers praising its sturdiness and value for money, despite some concerns about its quality.</w:t>
      </w:r>
      <w:r/>
    </w:p>
    <w:p>
      <w:pPr>
        <w:pStyle w:val="ListNumber"/>
        <w:spacing w:line="240" w:lineRule="auto"/>
        <w:ind w:left="720"/>
      </w:pPr>
      <w:r/>
      <w:hyperlink r:id="rId13">
        <w:r>
          <w:rPr>
            <w:color w:val="0000EE"/>
            <w:u w:val="single"/>
          </w:rPr>
          <w:t>https://coach.nine.com.au/latest/aldi-special-buys-reformer-machine-back-in-store-saturday-14-september/c2eb2181-118d-4735-afbc-11c52ab96985</w:t>
        </w:r>
      </w:hyperlink>
      <w:r>
        <w:t xml:space="preserve"> - Aldi's reformer Pilates machine, initially launched in March, sold out rapidly due to high demand. In September, it returned to Australian stores for $299, offering a budget-friendly alternative to pricier models. Customers expressed frustration over missed opportunities, with some reselling the machine online at higher prices. Despite concerns about quality, reviews highlighted its functionality and value for money, making it a popular choice for home workouts.</w:t>
      </w:r>
      <w:r/>
    </w:p>
    <w:p>
      <w:pPr>
        <w:pStyle w:val="ListNumber"/>
        <w:spacing w:line="240" w:lineRule="auto"/>
        <w:ind w:left="720"/>
      </w:pPr>
      <w:r/>
      <w:hyperlink r:id="rId14">
        <w:r>
          <w:rPr>
            <w:color w:val="0000EE"/>
            <w:u w:val="single"/>
          </w:rPr>
          <w:t>https://www.ebay.com.au/itm/256725003770</w:t>
        </w:r>
      </w:hyperlink>
      <w:r>
        <w:t xml:space="preserve"> - An eBay listing for a used Aldi Pilates Reformer machine in excellent condition was sold for AU $250. The item was located in Melbourne, Victoria, Australia, and the seller offered various postage options. The listing attracted attention due to the high demand and limited availability of the machine, reflecting its popularity among fitness enthusiasts seeking affordable home workout equipment.</w:t>
      </w:r>
      <w:r/>
    </w:p>
    <w:p>
      <w:pPr>
        <w:pStyle w:val="ListNumber"/>
        <w:spacing w:line="240" w:lineRule="auto"/>
        <w:ind w:left="720"/>
      </w:pPr>
      <w:r/>
      <w:hyperlink r:id="rId16">
        <w:r>
          <w:rPr>
            <w:color w:val="0000EE"/>
            <w:u w:val="single"/>
          </w:rPr>
          <w:t>https://www.ebay.co.uk/itm/267038428945</w:t>
        </w:r>
      </w:hyperlink>
      <w:r>
        <w:t xml:space="preserve"> - An eBay listing for a used Allegro 2 Reformer Pilates Machine by Balanced Body was offered for £4,386. The item was located in London, United Kingdom, and the seller provided various postage options. The listing attracted attention due to the high demand and limited availability of quality Pilates reformers, reflecting the popularity of home fitness equipment in the UK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46/chaos-aldi-shoppers-wrestle-over-150-item" TargetMode="External"/><Relationship Id="rId10" Type="http://schemas.openxmlformats.org/officeDocument/2006/relationships/hyperlink" Target="https://www.millionairenetworth.com/aldis-hot-pilates-machine-returns-after-honest-reviews/" TargetMode="External"/><Relationship Id="rId11" Type="http://schemas.openxmlformats.org/officeDocument/2006/relationships/hyperlink" Target="https://seniorsdiscountclub.com.au/threads/pilates-pandemonium-aldis-299-fitness-machine-%E2%80%98all-sold-out%E2%80%99-amid-high-demand.45628/" TargetMode="External"/><Relationship Id="rId12" Type="http://schemas.openxmlformats.org/officeDocument/2006/relationships/hyperlink" Target="https://coach.nine.com.au/latest/aldi-special-buys-reformer-pilates-machine-ice-bath/e3c1ee87-34fc-4f7f-a8d1-9fb5d2ec698c" TargetMode="External"/><Relationship Id="rId13" Type="http://schemas.openxmlformats.org/officeDocument/2006/relationships/hyperlink" Target="https://coach.nine.com.au/latest/aldi-special-buys-reformer-machine-back-in-store-saturday-14-september/c2eb2181-118d-4735-afbc-11c52ab96985" TargetMode="External"/><Relationship Id="rId14" Type="http://schemas.openxmlformats.org/officeDocument/2006/relationships/hyperlink" Target="https://www.ebay.com.au/itm/256725003770" TargetMode="External"/><Relationship Id="rId15" Type="http://schemas.openxmlformats.org/officeDocument/2006/relationships/hyperlink" Target="https://www.noahwire.com" TargetMode="External"/><Relationship Id="rId16" Type="http://schemas.openxmlformats.org/officeDocument/2006/relationships/hyperlink" Target="https://www.ebay.co.uk/itm/267038428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