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M25 collision causes hours of severe traffic delays and emergency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serious collision involving two lorries on the M25 near Waltham Cross has caused major disruption and severe traffic delays. The incident occurred on the clockwise carriageway between junctions 25 and 26, prompting the closure of the road for several hours to allow emergency response and clearance work. According to the London Ambulance Service, two individuals were treated at the scene, with one patient taken to hospital as a priority by road ambulance and the other airlifted by the East Anglian Air Ambulance. One of those injured reportedly suffered chest and leg injuries.</w:t>
      </w:r>
      <w:r/>
    </w:p>
    <w:p>
      <w:r/>
      <w:r>
        <w:t>The crash resulted in extensive traffic congestion, with National Highways reporting around six miles of stationary traffic on the approach to the scene and delays exceeding 60 minutes, escalating up to 90 minutes according to some reports. The severity of the congestion forced authorities to implement diversions and close lanes to manage the flow of vehicles. Despite the incident being cleared by early afternoon—around 2:07 pm—lanes one and two remained closed for resurfacing work, prolonging delays for motorists.</w:t>
      </w:r>
      <w:r/>
    </w:p>
    <w:p>
      <w:r/>
      <w:r>
        <w:t>The crash brought the clockwise carriageway to a standstill, with traffic moving only slowly even where speed restrictions were in place. The disruption was significant enough to affect journeys across the Essex border, with some sources estimating traffic delays of around two hours in peak congestion.</w:t>
      </w:r>
      <w:r/>
    </w:p>
    <w:p>
      <w:r/>
      <w:r>
        <w:t>Emergency services acted promptly to respond to the incident. The East of England Ambulance Service deployed air ambulance support to assist in transporting the more seriously injured individual, highlighting the gravity of the situation. The London Ambulance Service confirmed their arrival shortly after the collision was reported around 8:33 am, and their swift intervention ensured both patients received urgent care.</w:t>
      </w:r>
      <w:r/>
    </w:p>
    <w:p>
      <w:r/>
      <w:r>
        <w:t>While this incident involved two lorries, it should be noted that separate reports of a different, more tragic collision on the M25 near Waltham Abbey involved a lorry, a minibus, and a car, resulting in multiple fatalities and arrests. However, these appear to be distinct events occurring on different sections of the M25.</w:t>
      </w:r>
      <w:r/>
    </w:p>
    <w:p>
      <w:r/>
      <w:r>
        <w:t>Motorists are advised to remain aware of ongoing lane closures and possible residual delays in the area, with National Highways recommending journey planning and patience as repair work continues. This event underscores the vulnerability of one of the UK’s busiest motorways to severe disruption when serious accidents occur.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(BBC), </w:t>
      </w:r>
      <w:hyperlink r:id="rId11">
        <w:r>
          <w:rPr>
            <w:color w:val="0000EE"/>
            <w:u w:val="single"/>
          </w:rPr>
          <w:t>[3]</w:t>
        </w:r>
      </w:hyperlink>
      <w:r>
        <w:t xml:space="preserve"> (Evening Standard)</w:t>
      </w:r>
      <w:r/>
    </w:p>
    <w:p>
      <w:pPr>
        <w:pStyle w:val="ListBullet"/>
        <w:spacing w:line="240" w:lineRule="auto"/>
        <w:ind w:left="720"/>
      </w:pPr>
      <w:r/>
      <w:r>
        <w:t xml:space="preserve">Paragraph 2 – </w:t>
      </w:r>
      <w:hyperlink r:id="rId10">
        <w:r>
          <w:rPr>
            <w:color w:val="0000EE"/>
            <w:u w:val="single"/>
          </w:rPr>
          <w:t>[2]</w:t>
        </w:r>
      </w:hyperlink>
      <w:r>
        <w:t xml:space="preserve"> (BBC), </w:t>
      </w:r>
      <w:hyperlink r:id="rId12">
        <w:r>
          <w:rPr>
            <w:color w:val="0000EE"/>
            <w:u w:val="single"/>
          </w:rPr>
          <w:t>[4]</w:t>
        </w:r>
      </w:hyperlink>
      <w:r>
        <w:t xml:space="preserve"> (GB News), </w:t>
      </w:r>
      <w:hyperlink r:id="rId13">
        <w:r>
          <w:rPr>
            <w:color w:val="0000EE"/>
            <w:u w:val="single"/>
          </w:rPr>
          <w:t>[6]</w:t>
        </w:r>
      </w:hyperlink>
      <w:r>
        <w:t xml:space="preserve"> (GB News)</w:t>
      </w:r>
      <w:r/>
    </w:p>
    <w:p>
      <w:pPr>
        <w:pStyle w:val="ListBullet"/>
        <w:spacing w:line="240" w:lineRule="auto"/>
        <w:ind w:left="720"/>
      </w:pPr>
      <w:r/>
      <w:r>
        <w:t xml:space="preserve">Paragraph 3 – </w:t>
      </w:r>
      <w:hyperlink r:id="rId11">
        <w:r>
          <w:rPr>
            <w:color w:val="0000EE"/>
            <w:u w:val="single"/>
          </w:rPr>
          <w:t>[3]</w:t>
        </w:r>
      </w:hyperlink>
      <w:r>
        <w:t xml:space="preserve"> (Evening Standard), </w:t>
      </w:r>
      <w:hyperlink r:id="rId14">
        <w:r>
          <w:rPr>
            <w:color w:val="0000EE"/>
            <w:u w:val="single"/>
          </w:rPr>
          <w:t>[7]</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(Express), </w:t>
      </w:r>
      <w:hyperlink r:id="rId10">
        <w:r>
          <w:rPr>
            <w:color w:val="0000EE"/>
            <w:u w:val="single"/>
          </w:rPr>
          <w:t>[2]</w:t>
        </w:r>
      </w:hyperlink>
      <w:r>
        <w:t xml:space="preserve"> (BBC), </w:t>
      </w:r>
      <w:hyperlink r:id="rId12">
        <w:r>
          <w:rPr>
            <w:color w:val="0000EE"/>
            <w:u w:val="single"/>
          </w:rPr>
          <w:t>[4]</w:t>
        </w:r>
      </w:hyperlink>
      <w:r>
        <w:t xml:space="preserve"> (GB News)</w:t>
      </w:r>
      <w:r/>
    </w:p>
    <w:p>
      <w:pPr>
        <w:pStyle w:val="ListBullet"/>
        <w:spacing w:line="240" w:lineRule="auto"/>
        <w:ind w:left="720"/>
      </w:pPr>
      <w:r/>
      <w:r>
        <w:t xml:space="preserve">Paragraph 5 – </w:t>
      </w:r>
      <w:hyperlink r:id="rId9">
        <w:r>
          <w:rPr>
            <w:color w:val="0000EE"/>
            <w:u w:val="single"/>
          </w:rPr>
          <w:t>[1]</w:t>
        </w:r>
      </w:hyperlink>
      <w:r>
        <w:t xml:space="preserve"> (Express), </w:t>
      </w:r>
      <w:hyperlink r:id="rId10">
        <w:r>
          <w:rPr>
            <w:color w:val="0000EE"/>
            <w:u w:val="single"/>
          </w:rPr>
          <w:t>[2]</w:t>
        </w:r>
      </w:hyperlink>
      <w:r>
        <w:t xml:space="preserve"> (BBC), </w:t>
      </w:r>
      <w:hyperlink r:id="rId11">
        <w:r>
          <w:rPr>
            <w:color w:val="0000EE"/>
            <w:u w:val="single"/>
          </w:rPr>
          <w:t>[3]</w:t>
        </w:r>
      </w:hyperlink>
      <w:r>
        <w:t xml:space="preserve"> (Evening Standard)</w:t>
      </w:r>
      <w:r/>
    </w:p>
    <w:p>
      <w:pPr>
        <w:pStyle w:val="ListBullet"/>
        <w:spacing w:line="240" w:lineRule="auto"/>
        <w:ind w:left="720"/>
      </w:pPr>
      <w:r/>
      <w:r>
        <w:t xml:space="preserve">Paragraph 6 – </w:t>
      </w:r>
      <w:hyperlink r:id="rId15">
        <w:r>
          <w:rPr>
            <w:color w:val="0000EE"/>
            <w:u w:val="single"/>
          </w:rPr>
          <w:t>[5]</w:t>
        </w:r>
      </w:hyperlink>
      <w:r>
        <w:t xml:space="preserve"> (Sky News)</w:t>
      </w:r>
      <w:r/>
    </w:p>
    <w:p>
      <w:pPr>
        <w:pStyle w:val="ListBullet"/>
        <w:spacing w:line="240" w:lineRule="auto"/>
        <w:ind w:left="720"/>
      </w:pPr>
      <w:r/>
      <w:r>
        <w:t xml:space="preserve">Paragraph 7 – </w:t>
      </w:r>
      <w:hyperlink r:id="rId12">
        <w:r>
          <w:rPr>
            <w:color w:val="0000EE"/>
            <w:u w:val="single"/>
          </w:rPr>
          <w:t>[4]</w:t>
        </w:r>
      </w:hyperlink>
      <w:r>
        <w:t xml:space="preserve"> (GB News), </w:t>
      </w:r>
      <w:hyperlink r:id="rId13">
        <w:r>
          <w:rPr>
            <w:color w:val="0000EE"/>
            <w:u w:val="single"/>
          </w:rPr>
          <w:t>[6]</w:t>
        </w:r>
      </w:hyperlink>
      <w:r>
        <w:t xml:space="preserve"> (GB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https://www.express.co.uk/news/uk/2127401/m25-traffic-live-crash-delays-london</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https://feeds.bbci.co.uk/news/articles/cq6z8qv91yno</w:t>
        </w:r>
      </w:hyperlink>
      <w:r>
        <w:t xml:space="preserve"> - A serious collision occurred on the M25 near Waltham Cross, involving two lorries. The East of England Ambulance Service responded promptly, airlifting one individual to hospital and transporting another by road ambulance. The incident led to significant traffic disruptions, with the clockwise carriageway between junctions 25 and 26 closed for several hours, causing extensive delays. National Highways reported six miles of congestion on approach, resulting in delays exceeding 60 minutes. The incident was cleared by approximately 2:07 pm, but lanes one and two remained closed for resurfacing work.</w:t>
      </w:r>
      <w:r/>
    </w:p>
    <w:p>
      <w:pPr>
        <w:pStyle w:val="ListNumber"/>
        <w:spacing w:line="240" w:lineRule="auto"/>
        <w:ind w:left="720"/>
      </w:pPr>
      <w:r/>
      <w:hyperlink r:id="rId11">
        <w:r>
          <w:rPr>
            <w:color w:val="0000EE"/>
            <w:u w:val="single"/>
          </w:rPr>
          <w:t>https://www.standard.co.uk/news/london/london-travel-news-live-m25-b1253186.html</w:t>
        </w:r>
      </w:hyperlink>
      <w:r>
        <w:t xml:space="preserve"> - A major crash on the M25 at the Essex border led to significant delays, with traffic halted on the Essex-bound carriageway and diversions in place on the clockwise route. The incident involved two lorries and resulted in severe congestion, with delays of over 45 minutes. The London Ambulance Service treated two individuals at the scene, with one patient taken to hospital as a priority and the other transported by East Anglian Air Ambulance. The collision caused traffic to be at a standstill, even with reduced speed limits in place.</w:t>
      </w:r>
      <w:r/>
    </w:p>
    <w:p>
      <w:pPr>
        <w:pStyle w:val="ListNumber"/>
        <w:spacing w:line="240" w:lineRule="auto"/>
        <w:ind w:left="720"/>
      </w:pPr>
      <w:r/>
      <w:hyperlink r:id="rId12">
        <w:r>
          <w:rPr>
            <w:color w:val="0000EE"/>
            <w:u w:val="single"/>
          </w:rPr>
          <w:t>https://www.gbnews.com/lifestyle/cars/m25-chaos-lorry-crash-delays-congestion-essex</w:t>
        </w:r>
      </w:hyperlink>
      <w:r>
        <w:t xml:space="preserve"> - A significant lorry collision on the M25 between junctions 25 and 26 caused severe delays, with the clockwise carriageway closed for several hours. The East of England Ambulance Service responded to the scene, airlifting one individual to hospital and transporting another by road ambulance. The incident led to approximately six miles of stationary traffic, with drivers facing delays of up to 90 minutes. National Highways advised motorists to expect delays and plan their journeys accordingly, with diversions implemented to manage the traffic disruption.</w:t>
      </w:r>
      <w:r/>
    </w:p>
    <w:p>
      <w:pPr>
        <w:pStyle w:val="ListNumber"/>
        <w:spacing w:line="240" w:lineRule="auto"/>
        <w:ind w:left="720"/>
      </w:pPr>
      <w:r/>
      <w:hyperlink r:id="rId15">
        <w:r>
          <w:rPr>
            <w:color w:val="0000EE"/>
            <w:u w:val="single"/>
          </w:rPr>
          <w:t>https://news.sky.com/story/m25-accident-serious-collision-between-lorry-minibus-and-car-closes-section-of-motorway-12389136</w:t>
        </w:r>
      </w:hyperlink>
      <w:r>
        <w:t xml:space="preserve"> - A serious collision on the M25 near Waltham Abbey involved a lorry, a minibus, and a car, resulting in three fatalities and a fourth person with life-threatening injuries. The incident led to the closure of the anti-clockwise carriageway between junctions 27 and 26 for approximately 11 hours. Two drivers were arrested on suspicion of causing death and serious injury by dangerous driving. The East of England Ambulance Service, including two air ambulances, responded to the scene, treating multiple individuals involved in the crash.</w:t>
      </w:r>
      <w:r/>
    </w:p>
    <w:p>
      <w:pPr>
        <w:pStyle w:val="ListNumber"/>
        <w:spacing w:line="240" w:lineRule="auto"/>
        <w:ind w:left="720"/>
      </w:pPr>
      <w:r/>
      <w:hyperlink r:id="rId13">
        <w:r>
          <w:rPr>
            <w:color w:val="0000EE"/>
            <w:u w:val="single"/>
          </w:rPr>
          <w:t>https://www.gbnews.com/lifestyle/cars/m25-chaos-major-lorry-collision-causes-90-minutes-of-delays-and-heavy-congestion</w:t>
        </w:r>
      </w:hyperlink>
      <w:r>
        <w:t xml:space="preserve"> - A major lorry collision on the M25 between junctions 25 and 26 caused significant delays, with the clockwise carriageway closed for several hours. The East of England Ambulance Service responded to the scene, airlifting one individual to hospital and transporting another by road ambulance. The incident led to approximately six miles of stationary traffic, with drivers facing delays of up to 90 minutes. National Highways advised motorists to expect delays and plan their journeys accordingly, with diversions implemented to manage the traffic disruption.</w:t>
      </w:r>
      <w:r/>
    </w:p>
    <w:p>
      <w:pPr>
        <w:pStyle w:val="ListNumber"/>
        <w:spacing w:line="240" w:lineRule="auto"/>
        <w:ind w:left="720"/>
      </w:pPr>
      <w:r/>
      <w:hyperlink r:id="rId14">
        <w:r>
          <w:rPr>
            <w:color w:val="0000EE"/>
            <w:u w:val="single"/>
          </w:rPr>
          <w:t>https://www.standard.co.uk/news/london/london-travel-news-live-m25-b1255370.html</w:t>
        </w:r>
      </w:hyperlink>
      <w:r>
        <w:t xml:space="preserve"> - A serious crash on the M25 at the Essex border led to major delays, with traffic held on the Essex-bound carriageway and diversions in place on the clockwise route. The incident involved two lorries and resulted in severe congestion, with delays of around two hours. The London Ambulance Service treated two individuals at the scene, with one patient taken to hospital as a priority and the other transported by East Anglian Air Ambulance. The collision caused traffic to be at a standstill, even with reduced speed limits in place.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7401/m25-traffic-live-crash-delays-london" TargetMode="External"/><Relationship Id="rId10" Type="http://schemas.openxmlformats.org/officeDocument/2006/relationships/hyperlink" Target="https://feeds.bbci.co.uk/news/articles/cq6z8qv91yno" TargetMode="External"/><Relationship Id="rId11" Type="http://schemas.openxmlformats.org/officeDocument/2006/relationships/hyperlink" Target="https://www.standard.co.uk/news/london/london-travel-news-live-m25-b1253186.html" TargetMode="External"/><Relationship Id="rId12" Type="http://schemas.openxmlformats.org/officeDocument/2006/relationships/hyperlink" Target="https://www.gbnews.com/lifestyle/cars/m25-chaos-lorry-crash-delays-congestion-essex" TargetMode="External"/><Relationship Id="rId13" Type="http://schemas.openxmlformats.org/officeDocument/2006/relationships/hyperlink" Target="https://www.gbnews.com/lifestyle/cars/m25-chaos-major-lorry-collision-causes-90-minutes-of-delays-and-heavy-congestion" TargetMode="External"/><Relationship Id="rId14" Type="http://schemas.openxmlformats.org/officeDocument/2006/relationships/hyperlink" Target="https://www.standard.co.uk/news/london/london-travel-news-live-m25-b1255370.html" TargetMode="External"/><Relationship Id="rId15" Type="http://schemas.openxmlformats.org/officeDocument/2006/relationships/hyperlink" Target="https://news.sky.com/story/m25-accident-serious-collision-between-lorry-minibus-and-car-closes-section-of-motorway-123891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