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England integrates menopause questions into NHS Health Checks to boost support for women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Women across England are set to benefit from a significant update to the NHS Health Check programme with the introduction of menopause-related questions into routine assessments. The Department of Health and Social Care announced in October that this addition aims to provide nearly five million women with greater awareness and support during the menopause transition, marking the first time menopause will be included in these health evaluations.</w:t>
      </w:r>
      <w:r/>
    </w:p>
    <w:p>
      <w:r/>
      <w:r>
        <w:t>NHS Health Checks, typically offered to people aged 40 to 74 without certain pre-existing health conditions, are free assessments focusing primarily on cardiovascular health risks such as heart disease, diabetes, kidney disease, and stroke. They currently take around 20 to 30 minutes and are designed to identify individuals at elevated risk, offering advice on managing or reducing that risk. With the new update, questions specific to menopause will be developed in collaboration with health experts to address the unique ways menopause affects women, including symptoms like hot flashes, joint pain, weight gain, and cognitive challenges such as brain fog.</w:t>
      </w:r>
      <w:r/>
    </w:p>
    <w:p>
      <w:r/>
      <w:r>
        <w:t>Menopause generally occurs between the ages of 45 and 55, with symptoms often lasting about seven years. However, fewer than one in ten women feel adequately informed to manage these symptoms effectively. The inclusion of menopause questions in the NHS Health Check is intended to rectify this information gap, helping women recognise symptoms sooner and seek appropriate care.</w:t>
      </w:r>
      <w:r/>
    </w:p>
    <w:p>
      <w:r/>
      <w:r>
        <w:t>Industry and advocacy groups have warmly welcomed this move. The British Menopause Society emphasises that incorporating menopause into routine checks will enable healthcare professionals to provide timely, evidence-based guidance, enhancing women's health through this life stage. Likewise, Women's Health Concern, the British Menopause Society’s patient arm, highlights the importance of this step in raising awareness and improving access to care.</w:t>
      </w:r>
      <w:r/>
    </w:p>
    <w:p>
      <w:r/>
      <w:r>
        <w:t>Local government leaders have also thrown their support behind the initiative. The Local Government Association (LGA) sees the update as an important acknowledgement of menopause’s impact on women’s wellbeing and advocates for complementary digital support, such as personalised guidance through the NHS App to aid symptom management.</w:t>
      </w:r>
      <w:r/>
    </w:p>
    <w:p>
      <w:r/>
      <w:r>
        <w:t>Menopause campaign groups, including Menopause Mandate, have celebrated the announcement as a milestone achievement linked to their efforts to integrate menopause into broader health care conversations and systems. Their advocacy suggests the change will help transform how women experience menopause by fostering earlier recognition of symptoms and more informed health decisions.</w:t>
      </w:r>
      <w:r/>
    </w:p>
    <w:p>
      <w:r/>
      <w:r>
        <w:t>Health and Social Care Secretary Wes Streeting underscored the update's significance, stating the previous silence and lack of support surrounding menopause had left many women to cope unaided. He described the changes as part of a broader government overhaul of women's healthcare aimed at providing long-overdue recognition and assistance to those navigating menopause and perimenopause.</w:t>
      </w:r>
      <w:r/>
    </w:p>
    <w:p>
      <w:r/>
      <w:r>
        <w:t>Currently, NHS Health Checks are offered every five years to eligible individuals without pre-existing cardiovascular or related conditions, with invitations typically sent by GPs or local councils. Those in the target age group who have not received an invite are encouraged to contact their GP or local council. It remains to be seen how the inclusion of menopause questions will affect the duration or scope of these appointments, but the initiative represents a clear step towards integrating women's reproductive health into routine NHS screenings.</w:t>
      </w:r>
      <w:r/>
    </w:p>
    <w:p>
      <w:r/>
      <w:r>
        <w:t>Overall, the update is being hailed as a vital advancement in public health, addressing a historically overlooked area by embedding menopause support into an established national programme, with the potential to enhance the health, wellbeing, and quality of life for millions of women across England.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(Cornwall Live), </w:t>
      </w:r>
      <w:hyperlink r:id="rId10">
        <w:r>
          <w:rPr>
            <w:color w:val="0000EE"/>
            <w:u w:val="single"/>
          </w:rPr>
          <w:t>[2]</w:t>
        </w:r>
      </w:hyperlink>
      <w:r>
        <w:t xml:space="preserve"> (gov.uk)</w:t>
      </w:r>
      <w:r/>
    </w:p>
    <w:p>
      <w:pPr>
        <w:pStyle w:val="ListBullet"/>
        <w:spacing w:line="240" w:lineRule="auto"/>
        <w:ind w:left="720"/>
      </w:pPr>
      <w:r/>
      <w:r>
        <w:t xml:space="preserve">Paragraph 2 – </w:t>
      </w:r>
      <w:hyperlink r:id="rId9">
        <w:r>
          <w:rPr>
            <w:color w:val="0000EE"/>
            <w:u w:val="single"/>
          </w:rPr>
          <w:t>[1]</w:t>
        </w:r>
      </w:hyperlink>
      <w:r>
        <w:t xml:space="preserve"> (Cornwall Live), </w:t>
      </w:r>
      <w:hyperlink r:id="rId10">
        <w:r>
          <w:rPr>
            <w:color w:val="0000EE"/>
            <w:u w:val="single"/>
          </w:rPr>
          <w:t>[2]</w:t>
        </w:r>
      </w:hyperlink>
      <w:r>
        <w:t xml:space="preserve"> (gov.uk)</w:t>
      </w:r>
      <w:r/>
    </w:p>
    <w:p>
      <w:pPr>
        <w:pStyle w:val="ListBullet"/>
        <w:spacing w:line="240" w:lineRule="auto"/>
        <w:ind w:left="720"/>
      </w:pPr>
      <w:r/>
      <w:r>
        <w:t xml:space="preserve">Paragraph 3 – </w:t>
      </w:r>
      <w:hyperlink r:id="rId9">
        <w:r>
          <w:rPr>
            <w:color w:val="0000EE"/>
            <w:u w:val="single"/>
          </w:rPr>
          <w:t>[1]</w:t>
        </w:r>
      </w:hyperlink>
      <w:r>
        <w:t xml:space="preserve"> (Cornwall Live), </w:t>
      </w:r>
      <w:hyperlink r:id="rId11">
        <w:r>
          <w:rPr>
            <w:color w:val="0000EE"/>
            <w:u w:val="single"/>
          </w:rPr>
          <w:t>[5]</w:t>
        </w:r>
      </w:hyperlink>
      <w:r>
        <w:t xml:space="preserve"> (thebms.org.uk), </w:t>
      </w:r>
      <w:hyperlink r:id="rId12">
        <w:r>
          <w:rPr>
            <w:color w:val="0000EE"/>
            <w:u w:val="single"/>
          </w:rPr>
          <w:t>[6]</w:t>
        </w:r>
      </w:hyperlink>
      <w:r>
        <w:t xml:space="preserve"> (womens-health-concern.org)</w:t>
      </w:r>
      <w:r/>
    </w:p>
    <w:p>
      <w:pPr>
        <w:pStyle w:val="ListBullet"/>
        <w:spacing w:line="240" w:lineRule="auto"/>
        <w:ind w:left="720"/>
      </w:pPr>
      <w:r/>
      <w:r>
        <w:t xml:space="preserve">Paragraph 4 – </w:t>
      </w:r>
      <w:hyperlink r:id="rId13">
        <w:r>
          <w:rPr>
            <w:color w:val="0000EE"/>
            <w:u w:val="single"/>
          </w:rPr>
          <w:t>[3]</w:t>
        </w:r>
      </w:hyperlink>
      <w:r>
        <w:t xml:space="preserve"> (local.gov.uk)</w:t>
      </w:r>
      <w:r/>
    </w:p>
    <w:p>
      <w:pPr>
        <w:pStyle w:val="ListBullet"/>
        <w:spacing w:line="240" w:lineRule="auto"/>
        <w:ind w:left="720"/>
      </w:pPr>
      <w:r/>
      <w:r>
        <w:t xml:space="preserve">Paragraph 5 – </w:t>
      </w:r>
      <w:hyperlink r:id="rId14">
        <w:r>
          <w:rPr>
            <w:color w:val="0000EE"/>
            <w:u w:val="single"/>
          </w:rPr>
          <w:t>[7]</w:t>
        </w:r>
      </w:hyperlink>
      <w:r>
        <w:t xml:space="preserve"> (menopausemandate.com)</w:t>
      </w:r>
      <w:r/>
    </w:p>
    <w:p>
      <w:pPr>
        <w:pStyle w:val="ListBullet"/>
        <w:spacing w:line="240" w:lineRule="auto"/>
        <w:ind w:left="720"/>
      </w:pPr>
      <w:r/>
      <w:r>
        <w:t xml:space="preserve">Paragraph 6 – </w:t>
      </w:r>
      <w:hyperlink r:id="rId9">
        <w:r>
          <w:rPr>
            <w:color w:val="0000EE"/>
            <w:u w:val="single"/>
          </w:rPr>
          <w:t>[1]</w:t>
        </w:r>
      </w:hyperlink>
      <w:r>
        <w:t xml:space="preserve"> (Cornwall Live), </w:t>
      </w:r>
      <w:hyperlink r:id="rId15">
        <w:r>
          <w:rPr>
            <w:color w:val="0000EE"/>
            <w:u w:val="single"/>
          </w:rPr>
          <w:t>[4]</w:t>
        </w:r>
      </w:hyperlink>
      <w:r>
        <w:t xml:space="preserve"> (itv.com)</w:t>
      </w:r>
      <w:r/>
    </w:p>
    <w:p>
      <w:pPr>
        <w:pStyle w:val="ListBullet"/>
        <w:spacing w:line="240" w:lineRule="auto"/>
        <w:ind w:left="720"/>
      </w:pPr>
      <w:r/>
      <w:r>
        <w:t xml:space="preserve">Paragraph 7 – </w:t>
      </w:r>
      <w:hyperlink r:id="rId9">
        <w:r>
          <w:rPr>
            <w:color w:val="0000EE"/>
            <w:u w:val="single"/>
          </w:rPr>
          <w:t>[1]</w:t>
        </w:r>
      </w:hyperlink>
      <w:r>
        <w:t xml:space="preserve"> (Cornwall Live)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https://www.cornwalllive.com/news/health/what-exactly-nhs-health-checks-10610248</w:t>
        </w:r>
      </w:hyperlink>
      <w:r>
        <w:t xml:space="preserve"> - Please view link - unable to able to access data</w:t>
      </w:r>
      <w:r/>
    </w:p>
    <w:p>
      <w:pPr>
        <w:pStyle w:val="ListNumber"/>
        <w:spacing w:line="240" w:lineRule="auto"/>
        <w:ind w:left="720"/>
      </w:pPr>
      <w:r/>
      <w:hyperlink r:id="rId10">
        <w:r>
          <w:rPr>
            <w:color w:val="0000EE"/>
            <w:u w:val="single"/>
          </w:rPr>
          <w:t>https://www.gov.uk/government/news/major-nhs-update-brings-menopause-into-routine-health-checks</w:t>
        </w:r>
      </w:hyperlink>
      <w:r>
        <w:t xml:space="preserve"> - In October 2025, the UK government announced that menopause-related questions will be incorporated into routine NHS Health Checks for the first time. This initiative aims to raise awareness of menopausal symptoms and provide women with the confidence to seek help. Health Secretary Wes Streeting highlighted the importance of addressing the often-overlooked health challenge of menopause, ensuring women receive the necessary support during this transition. The inclusion is expected to benefit nearly 5 million women across England. (</w:t>
      </w:r>
      <w:hyperlink r:id="rId17">
        <w:r>
          <w:rPr>
            <w:color w:val="0000EE"/>
            <w:u w:val="single"/>
          </w:rPr>
          <w:t>gov.uk</w:t>
        </w:r>
      </w:hyperlink>
      <w:r>
        <w:t>)</w:t>
      </w:r>
      <w:r/>
    </w:p>
    <w:p>
      <w:pPr>
        <w:pStyle w:val="ListNumber"/>
        <w:spacing w:line="240" w:lineRule="auto"/>
        <w:ind w:left="720"/>
      </w:pPr>
      <w:r/>
      <w:hyperlink r:id="rId13">
        <w:r>
          <w:rPr>
            <w:color w:val="0000EE"/>
            <w:u w:val="single"/>
          </w:rPr>
          <w:t>https://www.local.gov.uk/about/news/menopause-be-included-routine-nhs-health-check-lga-statement</w:t>
        </w:r>
      </w:hyperlink>
      <w:r>
        <w:t xml:space="preserve"> - The Local Government Association (LGA) welcomed the government's decision to include menopause questions in routine NHS Health Checks. Cllr Dr Wendy Taylor, Chair of the LGA's Health and Wellbeing Committee, emphasised the significance of recognising the impact of menopause on women's health and wellbeing. She advocated for further support through digital platforms like the NHS App, offering personalised guidance and access to self-management tools. (</w:t>
      </w:r>
      <w:hyperlink r:id="rId18">
        <w:r>
          <w:rPr>
            <w:color w:val="0000EE"/>
            <w:u w:val="single"/>
          </w:rPr>
          <w:t>local.gov.uk</w:t>
        </w:r>
      </w:hyperlink>
      <w:r>
        <w:t>)</w:t>
      </w:r>
      <w:r/>
    </w:p>
    <w:p>
      <w:pPr>
        <w:pStyle w:val="ListNumber"/>
        <w:spacing w:line="240" w:lineRule="auto"/>
        <w:ind w:left="720"/>
      </w:pPr>
      <w:r/>
      <w:hyperlink r:id="rId15">
        <w:r>
          <w:rPr>
            <w:color w:val="0000EE"/>
            <w:u w:val="single"/>
          </w:rPr>
          <w:t>https://www.itv.com/news/2025-10-22/menopause-questions-in-nhs-health-checks-to-stop-women-suffering-in-silence</w:t>
        </w:r>
      </w:hyperlink>
      <w:r>
        <w:t xml:space="preserve"> - ITV News reported on the UK's initiative to include menopause-related questions in NHS Health Checks. Health Secretary Wes Streeting stated that women have been 'suffering in silence for too long' and that this update will provide those experiencing symptoms such as hot flushes and mood swings with visibility and support. The move aims to empower women to recognise symptoms earlier and seek appropriate care. (</w:t>
      </w:r>
      <w:hyperlink r:id="rId19">
        <w:r>
          <w:rPr>
            <w:color w:val="0000EE"/>
            <w:u w:val="single"/>
          </w:rPr>
          <w:t>itv.com</w:t>
        </w:r>
      </w:hyperlink>
      <w:r>
        <w:t>)</w:t>
      </w:r>
      <w:r/>
    </w:p>
    <w:p>
      <w:pPr>
        <w:pStyle w:val="ListNumber"/>
        <w:spacing w:line="240" w:lineRule="auto"/>
        <w:ind w:left="720"/>
      </w:pPr>
      <w:r/>
      <w:hyperlink r:id="rId11">
        <w:r>
          <w:rPr>
            <w:color w:val="0000EE"/>
            <w:u w:val="single"/>
          </w:rPr>
          <w:t>https://www.thebms.org.uk/2025/10/major-nhs-update-brings-menopause-into-routine-health-checks-for-women-in-england/</w:t>
        </w:r>
      </w:hyperlink>
      <w:r>
        <w:t xml:space="preserve"> - The British Menopause Society (BMS) welcomed the government's announcement to include menopause in routine NHS Health Checks. Professor Janice Rymer, BMS Chair, highlighted the importance of raising awareness and helping women access appropriate care. The initiative is seen as an opportunity for healthcare professionals to provide timely, evidence-based information, guiding women towards maintaining good health during the menopause transition and beyond. (</w:t>
      </w:r>
      <w:hyperlink r:id="rId20">
        <w:r>
          <w:rPr>
            <w:color w:val="0000EE"/>
            <w:u w:val="single"/>
          </w:rPr>
          <w:t>thebms.org.uk</w:t>
        </w:r>
      </w:hyperlink>
      <w:r>
        <w:t>)</w:t>
      </w:r>
      <w:r/>
    </w:p>
    <w:p>
      <w:pPr>
        <w:pStyle w:val="ListNumber"/>
        <w:spacing w:line="240" w:lineRule="auto"/>
        <w:ind w:left="720"/>
      </w:pPr>
      <w:r/>
      <w:hyperlink r:id="rId12">
        <w:r>
          <w:rPr>
            <w:color w:val="0000EE"/>
            <w:u w:val="single"/>
          </w:rPr>
          <w:t>https://www.womens-health-concern.org/2025/10/major-nhs-update-brings-menopause-into-routine-health-checks-for-women-in-england/</w:t>
        </w:r>
      </w:hyperlink>
      <w:r>
        <w:t xml:space="preserve"> - Women's Health Concern, the patient arm of the British Menopause Society, echoed the BMS's support for the inclusion of menopause in NHS Health Checks. The organisation views this as a significant step towards raising awareness and assisting women in accessing appropriate care. The move is expected to provide healthcare professionals with an opportunity to offer timely, evidence-based information, guiding women towards maintaining good health during the menopause transition and beyond. (</w:t>
      </w:r>
      <w:hyperlink r:id="rId21">
        <w:r>
          <w:rPr>
            <w:color w:val="0000EE"/>
            <w:u w:val="single"/>
          </w:rPr>
          <w:t>womens-health-concern.org</w:t>
        </w:r>
      </w:hyperlink>
      <w:r>
        <w:t>)</w:t>
      </w:r>
      <w:r/>
    </w:p>
    <w:p>
      <w:pPr>
        <w:pStyle w:val="ListNumber"/>
        <w:spacing w:line="240" w:lineRule="auto"/>
        <w:ind w:left="720"/>
      </w:pPr>
      <w:r/>
      <w:hyperlink r:id="rId14">
        <w:r>
          <w:rPr>
            <w:color w:val="0000EE"/>
            <w:u w:val="single"/>
          </w:rPr>
          <w:t>https://www.menopausemandate.com/</w:t>
        </w:r>
      </w:hyperlink>
      <w:r>
        <w:t xml:space="preserve"> - Menopause Mandate, a campaign group advocating for improved menopause support, celebrated the government's decision to include menopause in the NHS Over-40 Health Check. The group highlighted that this change is a direct result of their MM40+ campaign and aims to help millions of women recognise symptoms earlier, access appropriate care, and make informed choices about their health. The initiative is expected to transform how women experience this stage of life. (</w:t>
      </w:r>
      <w:hyperlink r:id="rId22">
        <w:r>
          <w:rPr>
            <w:color w:val="0000EE"/>
            <w:u w:val="single"/>
          </w:rPr>
          <w:t>menopausemandate.com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rnwalllive.com/news/health/what-exactly-nhs-health-checks-10610248" TargetMode="External"/><Relationship Id="rId10" Type="http://schemas.openxmlformats.org/officeDocument/2006/relationships/hyperlink" Target="https://www.gov.uk/government/news/major-nhs-update-brings-menopause-into-routine-health-checks" TargetMode="External"/><Relationship Id="rId11" Type="http://schemas.openxmlformats.org/officeDocument/2006/relationships/hyperlink" Target="https://www.thebms.org.uk/2025/10/major-nhs-update-brings-menopause-into-routine-health-checks-for-women-in-england/" TargetMode="External"/><Relationship Id="rId12" Type="http://schemas.openxmlformats.org/officeDocument/2006/relationships/hyperlink" Target="https://www.womens-health-concern.org/2025/10/major-nhs-update-brings-menopause-into-routine-health-checks-for-women-in-england/" TargetMode="External"/><Relationship Id="rId13" Type="http://schemas.openxmlformats.org/officeDocument/2006/relationships/hyperlink" Target="https://www.local.gov.uk/about/news/menopause-be-included-routine-nhs-health-check-lga-statement" TargetMode="External"/><Relationship Id="rId14" Type="http://schemas.openxmlformats.org/officeDocument/2006/relationships/hyperlink" Target="https://www.menopausemandate.com/" TargetMode="External"/><Relationship Id="rId15" Type="http://schemas.openxmlformats.org/officeDocument/2006/relationships/hyperlink" Target="https://www.itv.com/news/2025-10-22/menopause-questions-in-nhs-health-checks-to-stop-women-suffering-in-silence" TargetMode="External"/><Relationship Id="rId16" Type="http://schemas.openxmlformats.org/officeDocument/2006/relationships/hyperlink" Target="https://www.noahwire.com" TargetMode="External"/><Relationship Id="rId17" Type="http://schemas.openxmlformats.org/officeDocument/2006/relationships/hyperlink" Target="https://www.gov.uk/government/news/major-nhs-update-brings-menopause-into-routine-health-checks?utm_source=openai" TargetMode="External"/><Relationship Id="rId18" Type="http://schemas.openxmlformats.org/officeDocument/2006/relationships/hyperlink" Target="https://www.local.gov.uk/about/news/menopause-be-included-routine-nhs-health-check-lga-statement?utm_source=openai" TargetMode="External"/><Relationship Id="rId19" Type="http://schemas.openxmlformats.org/officeDocument/2006/relationships/hyperlink" Target="https://www.itv.com/news/2025-10-22/menopause-questions-in-nhs-health-checks-to-stop-women-suffering-in-silence?utm_source=openai" TargetMode="External"/><Relationship Id="rId20" Type="http://schemas.openxmlformats.org/officeDocument/2006/relationships/hyperlink" Target="https://thebms.org.uk/2025/10/major-nhs-update-brings-menopause-into-routine-health-checks-for-women-in-england/?utm_source=openai" TargetMode="External"/><Relationship Id="rId21" Type="http://schemas.openxmlformats.org/officeDocument/2006/relationships/hyperlink" Target="https://www.womens-health-concern.org/2025/10/major-nhs-update-brings-menopause-into-routine-health-checks-for-women-in-england/?utm_source=openai" TargetMode="External"/><Relationship Id="rId22" Type="http://schemas.openxmlformats.org/officeDocument/2006/relationships/hyperlink" Target="https://www.menopausemandate.co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