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luxury hospital offers art-led healing environment with £750 overnight 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most luxurious private hospital, Memorial Houston Medical (MhM), has recently opened in central London, redefining the hospital experience with a unique blend of world-class healthcare and high-end art and design. Situated in a former jewellery shop on Fulham Road, South Kensington, the facility charges an overnight rate of £750, which includes lavish amenities such as unlimited caviar, a three-course dinner, afternoon tea, and accommodation for a family member at no extra charge.</w:t>
      </w:r>
      <w:r/>
    </w:p>
    <w:p>
      <w:r/>
      <w:r>
        <w:t>What sets MhM apart is its "design-first approach" to medical recovery, grounded in the scientific discipline of neuroaesthetics, which explores how exposure to art and beauty can positively influence the brain and speed recovery. The hospital houses six spacious patient suites and three outpatient rooms, each thoughtfully crafted to enhance patient well-being through aesthetics as well as advanced medical technology. This approach directly challenges the conventional clinical environment of hospitals by fostering healing environments that reduce stress and promote comfort.</w:t>
      </w:r>
      <w:r/>
    </w:p>
    <w:p>
      <w:r/>
      <w:r>
        <w:t>Art plays a central role throughout the facility. Patients can recuperate surrounded by original works from renowned artists such as Andy Warhol, Sir Peter Blake, and José María García. Notably, the hospital displays a £50,000 Andy Warhol portrait of Queen Elizabeth II, alongside a grand 15-foot gold leaf ceiling mural depicting the streets and waterways of London. The walls are enriched with pop art icons, creating an ambience reminiscent of a five-star gallery rather than a medical centre. Additionally, bespoke furniture designed by Lebanese haute couture designer Elie Saab and artisan crockery by ceramicist Helen Zughaib enhance the luxurious atmosphere. The careful selection of materials, including Calcutta marble, bronzed brass, and eucalyptus wood, aims to create an "aesthetic balance" that aids in patient recovery.</w:t>
      </w:r>
      <w:r/>
    </w:p>
    <w:p>
      <w:r/>
      <w:r>
        <w:t>The hospital provides specialized care for a range of conditions such as cancer treatment, cardiology, hip replacements, and diabetic foot disease. On-site services include access to a physiotherapist charging £200 per hour and minor procedures like vitamin B12 injections and dermal fillers. Danny Shebaclo, vice president of business affairs at MhM, emphasised at the launch that the facility marks a milestone for healthcare in the UK by offering a "human-first approach to medicine" where design, dignity, and innovation converge. Amy Forrest, a senior architect involved in the project, noted that every design choice was motivated by the goal of crafting spaces that actively participate in the healing process, considering patients' emotional and psychological needs.</w:t>
      </w:r>
      <w:r/>
    </w:p>
    <w:p>
      <w:r/>
      <w:r>
        <w:t>This pioneering concept in healthcare is reflective of broader trends seen internationally, where institutions such as Memorial Hermann Memorial City Medical Center in Texas have introduced art strolls and curated art collections to enhance healing environments. Furthermore, organisations like Paintings in Hospitals in the UK have long advocated for integrating original artworks into healthcare settings, underscoring a growing recognition of art's therapeutic benefits. Memorial Houston Medical’s initiative advances this philosophy to an entirely new level by coupling high-end medical care with an art experience comparable to that of a major museum, thereby elevating patient care into an immersive cultural encounter.</w:t>
      </w:r>
      <w:r/>
    </w:p>
    <w:p>
      <w:r/>
      <w:r>
        <w:t>Overall, Memorial Houston Medical offers a striking example of how the fusion of art, design, and medicine can transform the landscape of healthcare, promising patients not only superior medical treatment but also an environment designed to soothe the mind and accelerate recovery.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4, 5, 6, 7, 8</w:t>
      </w:r>
      <w:r/>
    </w:p>
    <w:p>
      <w:pPr>
        <w:pStyle w:val="ListBullet"/>
        <w:spacing w:line="240" w:lineRule="auto"/>
        <w:ind w:left="720"/>
      </w:pPr>
      <w:r/>
      <w:hyperlink r:id="rId10">
        <w:r>
          <w:rPr>
            <w:color w:val="0000EE"/>
            <w:u w:val="single"/>
          </w:rPr>
          <w:t>[2]</w:t>
        </w:r>
      </w:hyperlink>
      <w:r>
        <w:t xml:space="preserve"> (JustLuxe) - Paragraphs 2, 3, 4</w:t>
      </w:r>
      <w:r/>
    </w:p>
    <w:p>
      <w:pPr>
        <w:pStyle w:val="ListBullet"/>
        <w:spacing w:line="240" w:lineRule="auto"/>
        <w:ind w:left="720"/>
      </w:pPr>
      <w:r/>
      <w:hyperlink r:id="rId11">
        <w:r>
          <w:rPr>
            <w:color w:val="0000EE"/>
            <w:u w:val="single"/>
          </w:rPr>
          <w:t>[4]</w:t>
        </w:r>
      </w:hyperlink>
      <w:r>
        <w:t xml:space="preserve"> (Memorial Hermann Press Release) - Paragraph 5</w:t>
      </w:r>
      <w:r/>
    </w:p>
    <w:p>
      <w:pPr>
        <w:pStyle w:val="ListBullet"/>
        <w:spacing w:line="240" w:lineRule="auto"/>
        <w:ind w:left="720"/>
      </w:pPr>
      <w:r/>
      <w:hyperlink r:id="rId12">
        <w:r>
          <w:rPr>
            <w:color w:val="0000EE"/>
            <w:u w:val="single"/>
          </w:rPr>
          <w:t>[5]</w:t>
        </w:r>
      </w:hyperlink>
      <w:r>
        <w:t xml:space="preserve"> (Wikipedia - Paintings in Hospitals) - Paragraph 5</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https://www.mylondon.news/news/zone-1-news/look-inside-londons-poshest-new-32830271</w:t>
        </w:r>
      </w:hyperlink>
      <w:r>
        <w:t xml:space="preserve"> - Please view link - unable to able to access data</w:t>
      </w:r>
      <w:r/>
    </w:p>
    <w:p>
      <w:pPr>
        <w:pStyle w:val="ListNumber"/>
        <w:spacing w:line="240" w:lineRule="auto"/>
        <w:ind w:left="720"/>
      </w:pPr>
      <w:r/>
      <w:hyperlink r:id="rId10">
        <w:r>
          <w:rPr>
            <w:color w:val="0000EE"/>
            <w:u w:val="single"/>
          </w:rPr>
          <w:t>https://www.justluxe.com/lifestyle/arts/feature-1982012.php</w:t>
        </w:r>
      </w:hyperlink>
      <w:r>
        <w:t xml:space="preserve"> - This article discusses Memorial Houston Medical (MhM), a luxury private hospital in London that opened in March 2025. The facility combines world-class healthcare with interior design reminiscent of a five-star hotel and an art collection comparable to the Tate Modern. Patients can recover in rooms adorned with original works by Andy Warhol, Sir Peter Blake, and Maria Rivans. The hospital's design incorporates elements from the field of neuroaesthetics, which studies how art and design influence the brain, aiming to reduce stress and speed recovery. The collection spans all six floors, with notable pieces including a grand gold-leaf mural and pop art icons by Warhol and Blake. The hospital offers six spacious patient suites designed for both comfort and critical care, blending advanced medical technology with luxurious accommodations. This approach signifies a bold new idea in healthcare, where art, design, and service are integral to the healing process, challenging the traditional clinical environment of hospitals. MhM represents a fusion of art and medicine, providing a unique and avant-garde healthcare experience in London.</w:t>
      </w:r>
      <w:r/>
    </w:p>
    <w:p>
      <w:pPr>
        <w:pStyle w:val="ListNumber"/>
        <w:spacing w:line="240" w:lineRule="auto"/>
        <w:ind w:left="720"/>
      </w:pPr>
      <w:r/>
      <w:hyperlink r:id="rId14">
        <w:r>
          <w:rPr>
            <w:color w:val="0000EE"/>
            <w:u w:val="single"/>
          </w:rPr>
          <w:t>https://www.artchive.com/artwork/hospital-andy-warhol-1963/</w:t>
        </w:r>
      </w:hyperlink>
      <w:r>
        <w:t xml:space="preserve"> - This page provides information about Andy Warhol's 1963 artwork titled 'Hospital'. The piece employs the silkscreen medium and belongs to the Pop Art movement. It features repeated monochromatic images portraying a medical scene with doctors and nurses, indicative of a hospital environment. The repetitions create an illusion of motion and continuity, depicting multiple instances of a surgical operation. The figures are shown in various states of clarity and blurriness, contributing to a sense of urgency and dynamism. The composition showcases Warhol's signature technique of replication, emphasizing the mechanical and commercial aspects of modern life, while reflecting on themes of care, health, and the human condition.</w:t>
      </w:r>
      <w:r/>
    </w:p>
    <w:p>
      <w:pPr>
        <w:pStyle w:val="ListNumber"/>
        <w:spacing w:line="240" w:lineRule="auto"/>
        <w:ind w:left="720"/>
      </w:pPr>
      <w:r/>
      <w:hyperlink r:id="rId11">
        <w:r>
          <w:rPr>
            <w:color w:val="0000EE"/>
            <w:u w:val="single"/>
          </w:rPr>
          <w:t>https://memorialhermann.org/about-us/newsroom/press-releases/art-stroll-offers-a-unique-look-inside-memorial-hermann-memorial-city-medical-center</w:t>
        </w:r>
      </w:hyperlink>
      <w:r>
        <w:t xml:space="preserve"> - This press release from Memorial Hermann Memorial City Medical Center discusses the first-ever art stroll held in August 2016. More than 80 pieces of art, including paintings, photographs, and drawings, were displayed in the halls of the West Pavilion. The event highlighted the artistic talents of physicians, employees, and volunteers, showcasing their creativity beyond their medical roles. The initiative aimed to provide patients and guests with a more healing environment through the integration of art within the hospital setting. The art stroll was open to the public and remained on display through the end of 2016, offering a unique cultural experience within a healthcare facility.</w:t>
      </w:r>
      <w:r/>
    </w:p>
    <w:p>
      <w:pPr>
        <w:pStyle w:val="ListNumber"/>
        <w:spacing w:line="240" w:lineRule="auto"/>
        <w:ind w:left="720"/>
      </w:pPr>
      <w:r/>
      <w:hyperlink r:id="rId12">
        <w:r>
          <w:rPr>
            <w:color w:val="0000EE"/>
            <w:u w:val="single"/>
          </w:rPr>
          <w:t>https://en.wikipedia.org/wiki/Paintings_in_Hospitals</w:t>
        </w:r>
      </w:hyperlink>
      <w:r>
        <w:t xml:space="preserve"> - This Wikipedia page provides information about Paintings in Hospitals, a UK-based charity founded in 1959 by Sheridan Russell. The charity focuses on bringing original artworks into healthcare settings to enhance the environment for patients and staff. The collection includes approximately 4,000 paintings, drawings, prints, sculptures, animations, and photographs from artists such as Andy Warhol and Antony Gormley. Around 70% of the collection is on public display at all times, with artworks on loan from Paintings in Hospitals to health and social care organizations in the UK seen by approximately two million patients every year. The charity has collaborated with institutions like the V&amp;A Museum and the Arts Council Collection to bring contemporary art into healthcare environments.</w:t>
      </w:r>
      <w:r/>
    </w:p>
    <w:p>
      <w:pPr>
        <w:pStyle w:val="ListNumber"/>
        <w:spacing w:line="240" w:lineRule="auto"/>
        <w:ind w:left="720"/>
      </w:pPr>
      <w:r/>
      <w:hyperlink r:id="rId15">
        <w:r>
          <w:rPr>
            <w:color w:val="0000EE"/>
            <w:u w:val="single"/>
          </w:rPr>
          <w:t>https://www.memorialhouston.com/</w:t>
        </w:r>
      </w:hyperlink>
      <w:r>
        <w:t xml:space="preserve"> - This is the official website of Memorial Houston Medical (MhM), a private hospital located in London. The website provides information about the hospital's services, facilities, and contact details. MhM offers a 'design-first approach' to medical recovery, integrating art and design into the healing process. The hospital features six patient suites and three outpatient rooms, with artwork including a £50,000 Andy Warhol portrait of Queen Elizabeth II. The facility provides 'five-star standards' in a former jewellery shop on Fulham Road, South Kensington, with art from Warhol, Sir Peter Blake, and José María García decorating the walls, and furniture by Lebanese haute couture designer Elie Saab.</w:t>
      </w:r>
      <w:r/>
    </w:p>
    <w:p>
      <w:pPr>
        <w:pStyle w:val="ListNumber"/>
        <w:spacing w:line="240" w:lineRule="auto"/>
        <w:ind w:left="720"/>
      </w:pPr>
      <w:r/>
      <w:hyperlink r:id="rId16">
        <w:r>
          <w:rPr>
            <w:color w:val="0000EE"/>
            <w:u w:val="single"/>
          </w:rPr>
          <w:t>https://publicartuhs.org/andy-warhol/</w:t>
        </w:r>
      </w:hyperlink>
      <w:r>
        <w:t xml:space="preserve"> - This page provides information about the University of Houston System's collection of Andy Warhol photographs. The collection includes 149 photographs taken by Warhol between 1975 and 1985, comprising 99 Polaroids and 50 black-and-white gelatin silver prints. The photographs feature portraits of Warhol's friends, celebrities, and socialites, as well as images of anonymous people and places he encountered. The collection was donated to Public Art UHS in 2008 by the Andy Warhol Foundation for the Visual Arts through its Photographic Legacy Project. The photographs are open to researchers, scholars, and the general public at the University of Houston Libraries Special Collections.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ok-inside-londons-poshest-new-32830271" TargetMode="External"/><Relationship Id="rId10" Type="http://schemas.openxmlformats.org/officeDocument/2006/relationships/hyperlink" Target="https://www.justluxe.com/lifestyle/arts/feature-1982012.php" TargetMode="External"/><Relationship Id="rId11" Type="http://schemas.openxmlformats.org/officeDocument/2006/relationships/hyperlink" Target="https://memorialhermann.org/about-us/newsroom/press-releases/art-stroll-offers-a-unique-look-inside-memorial-hermann-memorial-city-medical-center" TargetMode="External"/><Relationship Id="rId12" Type="http://schemas.openxmlformats.org/officeDocument/2006/relationships/hyperlink" Target="https://en.wikipedia.org/wiki/Paintings_in_Hospitals" TargetMode="External"/><Relationship Id="rId13" Type="http://schemas.openxmlformats.org/officeDocument/2006/relationships/hyperlink" Target="https://www.noahwire.com" TargetMode="External"/><Relationship Id="rId14" Type="http://schemas.openxmlformats.org/officeDocument/2006/relationships/hyperlink" Target="https://www.artchive.com/artwork/hospital-andy-warhol-1963/" TargetMode="External"/><Relationship Id="rId15" Type="http://schemas.openxmlformats.org/officeDocument/2006/relationships/hyperlink" Target="https://www.memorialhouston.com/" TargetMode="External"/><Relationship Id="rId16" Type="http://schemas.openxmlformats.org/officeDocument/2006/relationships/hyperlink" Target="https://publicartuhs.org/andy-warh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